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84" w:rsidRPr="003C0EB0" w:rsidRDefault="00074284" w:rsidP="00074284">
      <w:pPr>
        <w:tabs>
          <w:tab w:val="left" w:pos="960"/>
          <w:tab w:val="left" w:pos="1920"/>
          <w:tab w:val="left" w:pos="2880"/>
          <w:tab w:val="left" w:pos="3840"/>
          <w:tab w:val="left" w:pos="4800"/>
          <w:tab w:val="left" w:pos="5760"/>
          <w:tab w:val="left" w:pos="6720"/>
        </w:tabs>
        <w:autoSpaceDE w:val="0"/>
        <w:autoSpaceDN w:val="0"/>
        <w:spacing w:beforeLines="50" w:before="180"/>
        <w:jc w:val="center"/>
        <w:rPr>
          <w:rFonts w:ascii="標楷體" w:eastAsia="標楷體" w:hAnsi="標楷體" w:cs="Times New Roman"/>
          <w:b/>
          <w:sz w:val="28"/>
          <w:szCs w:val="28"/>
        </w:rPr>
      </w:pPr>
      <w:r w:rsidRPr="003C0EB0">
        <w:rPr>
          <w:rFonts w:ascii="標楷體" w:eastAsia="標楷體" w:hAnsi="標楷體" w:cs="Times New Roman" w:hint="eastAsia"/>
          <w:b/>
          <w:sz w:val="28"/>
          <w:szCs w:val="28"/>
        </w:rPr>
        <w:t>國立中興大學法政學院系所主管</w:t>
      </w:r>
      <w:proofErr w:type="gramStart"/>
      <w:r w:rsidRPr="003C0EB0">
        <w:rPr>
          <w:rFonts w:ascii="標楷體" w:eastAsia="標楷體" w:hAnsi="標楷體" w:cs="Times New Roman" w:hint="eastAsia"/>
          <w:b/>
          <w:sz w:val="28"/>
          <w:szCs w:val="28"/>
        </w:rPr>
        <w:t>選薦及</w:t>
      </w:r>
      <w:proofErr w:type="gramEnd"/>
      <w:r w:rsidRPr="003C0EB0">
        <w:rPr>
          <w:rFonts w:ascii="標楷體" w:eastAsia="標楷體" w:hAnsi="標楷體" w:cs="Times New Roman" w:hint="eastAsia"/>
          <w:b/>
          <w:sz w:val="28"/>
          <w:szCs w:val="28"/>
        </w:rPr>
        <w:t>解聘要點</w:t>
      </w:r>
    </w:p>
    <w:p w:rsidR="00074284" w:rsidRPr="003C0EB0" w:rsidRDefault="00074284" w:rsidP="00074284">
      <w:pPr>
        <w:autoSpaceDE w:val="0"/>
        <w:autoSpaceDN w:val="0"/>
        <w:jc w:val="right"/>
        <w:rPr>
          <w:rFonts w:ascii="標楷體" w:eastAsia="標楷體" w:hAnsi="標楷體" w:cs="Times New Roman"/>
          <w:sz w:val="20"/>
          <w:szCs w:val="20"/>
        </w:rPr>
      </w:pPr>
      <w:r w:rsidRPr="003C0EB0">
        <w:rPr>
          <w:rFonts w:ascii="標楷體" w:eastAsia="標楷體" w:hAnsi="標楷體" w:cs="Times New Roman" w:hint="eastAsia"/>
          <w:sz w:val="20"/>
          <w:szCs w:val="20"/>
        </w:rPr>
        <w:t>100年12月8日院</w:t>
      </w:r>
      <w:proofErr w:type="gramStart"/>
      <w:r w:rsidRPr="003C0EB0">
        <w:rPr>
          <w:rFonts w:ascii="標楷體" w:eastAsia="標楷體" w:hAnsi="標楷體" w:cs="Times New Roman" w:hint="eastAsia"/>
          <w:sz w:val="20"/>
          <w:szCs w:val="20"/>
        </w:rPr>
        <w:t>務</w:t>
      </w:r>
      <w:proofErr w:type="gramEnd"/>
      <w:r w:rsidRPr="003C0EB0">
        <w:rPr>
          <w:rFonts w:ascii="標楷體" w:eastAsia="標楷體" w:hAnsi="標楷體" w:cs="Times New Roman" w:hint="eastAsia"/>
          <w:sz w:val="20"/>
          <w:szCs w:val="20"/>
        </w:rPr>
        <w:t>會議通過</w:t>
      </w:r>
    </w:p>
    <w:p w:rsidR="00074284" w:rsidRPr="003C0EB0" w:rsidRDefault="00074284" w:rsidP="00074284">
      <w:pPr>
        <w:tabs>
          <w:tab w:val="left" w:pos="960"/>
          <w:tab w:val="left" w:pos="1920"/>
          <w:tab w:val="left" w:pos="2880"/>
          <w:tab w:val="left" w:pos="3840"/>
          <w:tab w:val="left" w:pos="4800"/>
          <w:tab w:val="left" w:pos="5760"/>
          <w:tab w:val="left" w:pos="6720"/>
        </w:tabs>
        <w:autoSpaceDE w:val="0"/>
        <w:autoSpaceDN w:val="0"/>
        <w:jc w:val="right"/>
        <w:rPr>
          <w:rFonts w:ascii="標楷體" w:eastAsia="標楷體" w:hAnsi="標楷體" w:cs="Times New Roman"/>
          <w:sz w:val="20"/>
          <w:szCs w:val="20"/>
        </w:rPr>
      </w:pPr>
      <w:r w:rsidRPr="003C0EB0">
        <w:rPr>
          <w:rFonts w:ascii="標楷體" w:eastAsia="標楷體" w:hAnsi="標楷體" w:cs="Times New Roman" w:hint="eastAsia"/>
          <w:sz w:val="20"/>
          <w:szCs w:val="20"/>
        </w:rPr>
        <w:t>103年5月7日院</w:t>
      </w:r>
      <w:proofErr w:type="gramStart"/>
      <w:r w:rsidRPr="003C0EB0">
        <w:rPr>
          <w:rFonts w:ascii="標楷體" w:eastAsia="標楷體" w:hAnsi="標楷體" w:cs="Times New Roman" w:hint="eastAsia"/>
          <w:sz w:val="20"/>
          <w:szCs w:val="20"/>
        </w:rPr>
        <w:t>務</w:t>
      </w:r>
      <w:proofErr w:type="gramEnd"/>
      <w:r w:rsidRPr="003C0EB0">
        <w:rPr>
          <w:rFonts w:ascii="標楷體" w:eastAsia="標楷體" w:hAnsi="標楷體" w:cs="Times New Roman" w:hint="eastAsia"/>
          <w:sz w:val="20"/>
          <w:szCs w:val="20"/>
        </w:rPr>
        <w:t>會議通過（第4.5條）103年5月22日校長核定</w:t>
      </w:r>
    </w:p>
    <w:p w:rsidR="00074284" w:rsidRDefault="00074284" w:rsidP="00074284">
      <w:pPr>
        <w:tabs>
          <w:tab w:val="left" w:pos="960"/>
          <w:tab w:val="left" w:pos="1920"/>
          <w:tab w:val="left" w:pos="2880"/>
          <w:tab w:val="left" w:pos="3840"/>
          <w:tab w:val="left" w:pos="4800"/>
          <w:tab w:val="left" w:pos="5760"/>
          <w:tab w:val="left" w:pos="6720"/>
        </w:tabs>
        <w:autoSpaceDE w:val="0"/>
        <w:autoSpaceDN w:val="0"/>
        <w:jc w:val="right"/>
        <w:rPr>
          <w:rFonts w:ascii="標楷體" w:eastAsia="標楷體" w:hAnsi="標楷體" w:cs="Times New Roman"/>
          <w:sz w:val="20"/>
          <w:szCs w:val="20"/>
        </w:rPr>
      </w:pPr>
      <w:r w:rsidRPr="003C0EB0">
        <w:rPr>
          <w:rFonts w:ascii="標楷體" w:eastAsia="標楷體" w:hAnsi="標楷體" w:cs="Times New Roman" w:hint="eastAsia"/>
          <w:sz w:val="20"/>
          <w:szCs w:val="20"/>
        </w:rPr>
        <w:t>109年6月3日院</w:t>
      </w:r>
      <w:proofErr w:type="gramStart"/>
      <w:r w:rsidRPr="003C0EB0">
        <w:rPr>
          <w:rFonts w:ascii="標楷體" w:eastAsia="標楷體" w:hAnsi="標楷體" w:cs="Times New Roman" w:hint="eastAsia"/>
          <w:sz w:val="20"/>
          <w:szCs w:val="20"/>
        </w:rPr>
        <w:t>務</w:t>
      </w:r>
      <w:proofErr w:type="gramEnd"/>
      <w:r w:rsidRPr="003C0EB0">
        <w:rPr>
          <w:rFonts w:ascii="標楷體" w:eastAsia="標楷體" w:hAnsi="標楷體" w:cs="Times New Roman" w:hint="eastAsia"/>
          <w:sz w:val="20"/>
          <w:szCs w:val="20"/>
        </w:rPr>
        <w:t>會議通過（第4條）109年6月12日校長核定</w:t>
      </w:r>
    </w:p>
    <w:p w:rsidR="00074284" w:rsidRDefault="00074284" w:rsidP="00074284">
      <w:pPr>
        <w:tabs>
          <w:tab w:val="left" w:pos="960"/>
          <w:tab w:val="left" w:pos="1920"/>
          <w:tab w:val="left" w:pos="2880"/>
          <w:tab w:val="left" w:pos="3840"/>
          <w:tab w:val="left" w:pos="4800"/>
          <w:tab w:val="left" w:pos="5760"/>
          <w:tab w:val="left" w:pos="6720"/>
        </w:tabs>
        <w:autoSpaceDE w:val="0"/>
        <w:autoSpaceDN w:val="0"/>
        <w:jc w:val="right"/>
        <w:rPr>
          <w:rFonts w:ascii="標楷體" w:eastAsia="標楷體" w:hAnsi="標楷體" w:cs="Times New Roman"/>
          <w:sz w:val="20"/>
          <w:szCs w:val="20"/>
        </w:rPr>
      </w:pPr>
      <w:r>
        <w:rPr>
          <w:rFonts w:ascii="標楷體" w:eastAsia="標楷體" w:hAnsi="標楷體" w:cs="Times New Roman" w:hint="eastAsia"/>
          <w:sz w:val="20"/>
          <w:szCs w:val="20"/>
        </w:rPr>
        <w:t>1</w:t>
      </w:r>
      <w:r>
        <w:rPr>
          <w:rFonts w:ascii="標楷體" w:eastAsia="標楷體" w:hAnsi="標楷體" w:cs="Times New Roman"/>
          <w:sz w:val="20"/>
          <w:szCs w:val="20"/>
        </w:rPr>
        <w:t>10</w:t>
      </w:r>
      <w:r>
        <w:rPr>
          <w:rFonts w:ascii="標楷體" w:eastAsia="標楷體" w:hAnsi="標楷體" w:cs="Times New Roman" w:hint="eastAsia"/>
          <w:sz w:val="20"/>
          <w:szCs w:val="20"/>
        </w:rPr>
        <w:t>年1月6日院務會議通過（第4條）1</w:t>
      </w:r>
      <w:r>
        <w:rPr>
          <w:rFonts w:ascii="標楷體" w:eastAsia="標楷體" w:hAnsi="標楷體" w:cs="Times New Roman"/>
          <w:sz w:val="20"/>
          <w:szCs w:val="20"/>
        </w:rPr>
        <w:t>10</w:t>
      </w:r>
      <w:r>
        <w:rPr>
          <w:rFonts w:ascii="標楷體" w:eastAsia="標楷體" w:hAnsi="標楷體" w:cs="Times New Roman" w:hint="eastAsia"/>
          <w:sz w:val="20"/>
          <w:szCs w:val="20"/>
        </w:rPr>
        <w:t>年2月19日校長核定</w:t>
      </w:r>
    </w:p>
    <w:p w:rsidR="00074284" w:rsidRPr="003C0EB0" w:rsidRDefault="00074284" w:rsidP="00074284">
      <w:pPr>
        <w:autoSpaceDE w:val="0"/>
        <w:autoSpaceDN w:val="0"/>
        <w:spacing w:beforeLines="50" w:before="180"/>
        <w:ind w:left="1200" w:hangingChars="500" w:hanging="1200"/>
        <w:rPr>
          <w:rFonts w:ascii="標楷體" w:eastAsia="標楷體" w:hAnsi="標楷體" w:cs="Times New Roman"/>
          <w:szCs w:val="24"/>
        </w:rPr>
      </w:pPr>
      <w:bookmarkStart w:id="0" w:name="_GoBack"/>
      <w:bookmarkEnd w:id="0"/>
      <w:r w:rsidRPr="003C0EB0">
        <w:rPr>
          <w:rFonts w:ascii="標楷體" w:eastAsia="標楷體" w:hAnsi="標楷體" w:cs="Times New Roman" w:hint="eastAsia"/>
          <w:szCs w:val="24"/>
        </w:rPr>
        <w:t>第一條    本院為尊重各系所之自主性及教授意見、提高系所主管聲望及其代表性，特依據「國立中興大學各學院系所主管選薦及解聘辦法」，訂定「</w:t>
      </w:r>
      <w:r w:rsidRPr="003C0EB0">
        <w:rPr>
          <w:rFonts w:ascii="標楷體" w:eastAsia="標楷體" w:hAnsi="標楷體" w:cs="Times New Roman" w:hint="eastAsia"/>
          <w:bCs/>
          <w:szCs w:val="24"/>
        </w:rPr>
        <w:t>國立中興大學法政學院系所主管選薦及解聘要點」（以下簡稱</w:t>
      </w:r>
      <w:r w:rsidRPr="003C0EB0">
        <w:rPr>
          <w:rFonts w:ascii="標楷體" w:eastAsia="標楷體" w:hAnsi="標楷體" w:cs="Times New Roman" w:hint="eastAsia"/>
          <w:szCs w:val="24"/>
        </w:rPr>
        <w:t>本要點）。</w:t>
      </w:r>
    </w:p>
    <w:p w:rsidR="00074284" w:rsidRPr="003C0EB0" w:rsidRDefault="00074284" w:rsidP="00074284">
      <w:pPr>
        <w:autoSpaceDE w:val="0"/>
        <w:autoSpaceDN w:val="0"/>
        <w:spacing w:beforeLines="50" w:before="180"/>
        <w:ind w:left="1200" w:hangingChars="500" w:hanging="1200"/>
        <w:rPr>
          <w:rFonts w:ascii="標楷體" w:eastAsia="標楷體" w:hAnsi="標楷體" w:cs="Times New Roman"/>
          <w:szCs w:val="24"/>
        </w:rPr>
      </w:pPr>
      <w:r w:rsidRPr="003C0EB0">
        <w:rPr>
          <w:rFonts w:ascii="標楷體" w:eastAsia="標楷體" w:hAnsi="標楷體" w:cs="Times New Roman" w:hint="eastAsia"/>
          <w:szCs w:val="24"/>
        </w:rPr>
        <w:t>第二條    本院各系、所應依據本要點，</w:t>
      </w:r>
      <w:proofErr w:type="gramStart"/>
      <w:r w:rsidRPr="003C0EB0">
        <w:rPr>
          <w:rFonts w:ascii="標楷體" w:eastAsia="標楷體" w:hAnsi="標楷體" w:cs="Times New Roman" w:hint="eastAsia"/>
          <w:szCs w:val="24"/>
        </w:rPr>
        <w:t>訂定系</w:t>
      </w:r>
      <w:proofErr w:type="gramEnd"/>
      <w:r w:rsidRPr="003C0EB0">
        <w:rPr>
          <w:rFonts w:ascii="標楷體" w:eastAsia="標楷體" w:hAnsi="標楷體" w:cs="Times New Roman" w:hint="eastAsia"/>
          <w:szCs w:val="24"/>
        </w:rPr>
        <w:t>、所主管</w:t>
      </w:r>
      <w:proofErr w:type="gramStart"/>
      <w:r w:rsidRPr="003C0EB0">
        <w:rPr>
          <w:rFonts w:ascii="標楷體" w:eastAsia="標楷體" w:hAnsi="標楷體" w:cs="Times New Roman" w:hint="eastAsia"/>
          <w:szCs w:val="24"/>
        </w:rPr>
        <w:t>選薦</w:t>
      </w:r>
      <w:proofErr w:type="gramEnd"/>
      <w:r w:rsidRPr="003C0EB0">
        <w:rPr>
          <w:rFonts w:ascii="標楷體" w:eastAsia="標楷體" w:hAnsi="標楷體" w:cs="Times New Roman" w:hint="eastAsia"/>
          <w:szCs w:val="24"/>
        </w:rPr>
        <w:t>及解聘施行細則（以下簡稱細則），經系、所務會議通過、提請院長核備後實施。</w:t>
      </w:r>
    </w:p>
    <w:p w:rsidR="00074284" w:rsidRPr="003C0EB0" w:rsidRDefault="00074284" w:rsidP="00074284">
      <w:pPr>
        <w:autoSpaceDE w:val="0"/>
        <w:autoSpaceDN w:val="0"/>
        <w:spacing w:beforeLines="50" w:before="180"/>
        <w:ind w:left="1200" w:hangingChars="500" w:hanging="1200"/>
        <w:rPr>
          <w:rFonts w:ascii="標楷體" w:eastAsia="標楷體" w:hAnsi="標楷體" w:cs="Times New Roman"/>
          <w:szCs w:val="24"/>
        </w:rPr>
      </w:pPr>
      <w:r w:rsidRPr="003C0EB0">
        <w:rPr>
          <w:rFonts w:ascii="標楷體" w:eastAsia="標楷體" w:hAnsi="標楷體" w:cs="Times New Roman" w:hint="eastAsia"/>
          <w:szCs w:val="24"/>
        </w:rPr>
        <w:t>第三條    各系、所辦理</w:t>
      </w:r>
      <w:proofErr w:type="gramStart"/>
      <w:r w:rsidRPr="003C0EB0">
        <w:rPr>
          <w:rFonts w:ascii="標楷體" w:eastAsia="標楷體" w:hAnsi="標楷體" w:cs="Times New Roman" w:hint="eastAsia"/>
          <w:szCs w:val="24"/>
        </w:rPr>
        <w:t>主管選薦</w:t>
      </w:r>
      <w:proofErr w:type="gramEnd"/>
      <w:r w:rsidRPr="003C0EB0">
        <w:rPr>
          <w:rFonts w:ascii="標楷體" w:eastAsia="標楷體" w:hAnsi="標楷體" w:cs="Times New Roman" w:hint="eastAsia"/>
          <w:szCs w:val="24"/>
        </w:rPr>
        <w:t>，應</w:t>
      </w:r>
      <w:proofErr w:type="gramStart"/>
      <w:r w:rsidRPr="003C0EB0">
        <w:rPr>
          <w:rFonts w:ascii="標楷體" w:eastAsia="標楷體" w:hAnsi="標楷體" w:cs="Times New Roman" w:hint="eastAsia"/>
          <w:szCs w:val="24"/>
        </w:rPr>
        <w:t>設置選薦委員</w:t>
      </w:r>
      <w:proofErr w:type="gramEnd"/>
      <w:r w:rsidRPr="003C0EB0">
        <w:rPr>
          <w:rFonts w:ascii="標楷體" w:eastAsia="標楷體" w:hAnsi="標楷體" w:cs="Times New Roman" w:hint="eastAsia"/>
          <w:szCs w:val="24"/>
        </w:rPr>
        <w:t>會，其組成方式及權責：</w:t>
      </w:r>
    </w:p>
    <w:p w:rsidR="00074284" w:rsidRPr="003C0EB0" w:rsidRDefault="00074284" w:rsidP="00074284">
      <w:pPr>
        <w:ind w:leftChars="500" w:left="1704" w:hangingChars="210" w:hanging="504"/>
        <w:rPr>
          <w:rFonts w:ascii="標楷體" w:eastAsia="標楷體" w:hAnsi="標楷體" w:cs="Times New Roman"/>
          <w:szCs w:val="24"/>
        </w:rPr>
      </w:pPr>
      <w:r w:rsidRPr="003C0EB0">
        <w:rPr>
          <w:rFonts w:ascii="標楷體" w:eastAsia="標楷體" w:hAnsi="標楷體" w:cs="Times New Roman" w:hint="eastAsia"/>
          <w:szCs w:val="24"/>
        </w:rPr>
        <w:t>一、</w:t>
      </w:r>
      <w:proofErr w:type="gramStart"/>
      <w:r w:rsidRPr="003C0EB0">
        <w:rPr>
          <w:rFonts w:ascii="標楷體" w:eastAsia="標楷體" w:hAnsi="標楷體" w:cs="Times New Roman" w:hint="eastAsia"/>
          <w:szCs w:val="24"/>
        </w:rPr>
        <w:t>選薦委員會</w:t>
      </w:r>
      <w:proofErr w:type="gramEnd"/>
      <w:r w:rsidRPr="003C0EB0">
        <w:rPr>
          <w:rFonts w:ascii="標楷體" w:eastAsia="標楷體" w:hAnsi="標楷體" w:cs="Times New Roman" w:hint="eastAsia"/>
          <w:szCs w:val="24"/>
        </w:rPr>
        <w:t>（以下簡稱委員會）置委員至少五人，並得由各系、所以外傑出學術界人士擔任。委員人數上限及委員候選人推薦或產生方式由各系所自訂。</w:t>
      </w:r>
      <w:r w:rsidRPr="003C0EB0">
        <w:rPr>
          <w:rFonts w:ascii="標楷體" w:eastAsia="標楷體" w:hAnsi="標楷體" w:cs="Times New Roman"/>
          <w:szCs w:val="24"/>
        </w:rPr>
        <w:br/>
      </w:r>
      <w:r w:rsidRPr="003C0EB0">
        <w:rPr>
          <w:rFonts w:ascii="標楷體" w:eastAsia="標楷體" w:hAnsi="標楷體" w:cs="Times New Roman" w:hint="eastAsia"/>
          <w:szCs w:val="24"/>
        </w:rPr>
        <w:t>委員候選名單經系、所</w:t>
      </w:r>
      <w:proofErr w:type="gramStart"/>
      <w:r w:rsidRPr="003C0EB0">
        <w:rPr>
          <w:rFonts w:ascii="標楷體" w:eastAsia="標楷體" w:hAnsi="標楷體" w:cs="Times New Roman" w:hint="eastAsia"/>
          <w:szCs w:val="24"/>
        </w:rPr>
        <w:t>務</w:t>
      </w:r>
      <w:proofErr w:type="gramEnd"/>
      <w:r w:rsidRPr="003C0EB0">
        <w:rPr>
          <w:rFonts w:ascii="標楷體" w:eastAsia="標楷體" w:hAnsi="標楷體" w:cs="Times New Roman" w:hint="eastAsia"/>
          <w:szCs w:val="24"/>
        </w:rPr>
        <w:t>會議討論確定後，由系、所內專任講師以上教師票選產生委員。委員會召集人由委員互選之。委員若接受為主管候選人即自動失去委員資格。系、所應自行訂定委員出缺之遞補方式及其他資格限制或排除條款。</w:t>
      </w:r>
    </w:p>
    <w:p w:rsidR="00074284" w:rsidRPr="003C0EB0" w:rsidRDefault="00074284" w:rsidP="00074284">
      <w:pPr>
        <w:ind w:leftChars="500" w:left="1680" w:hangingChars="200" w:hanging="480"/>
        <w:rPr>
          <w:rFonts w:ascii="標楷體" w:eastAsia="標楷體" w:hAnsi="標楷體" w:cs="Times New Roman"/>
          <w:szCs w:val="24"/>
        </w:rPr>
      </w:pPr>
      <w:r w:rsidRPr="003C0EB0">
        <w:rPr>
          <w:rFonts w:ascii="標楷體" w:eastAsia="標楷體" w:hAnsi="標楷體" w:cs="Times New Roman" w:hint="eastAsia"/>
          <w:szCs w:val="24"/>
        </w:rPr>
        <w:t>二、委員會之權責包括：舉薦與接受推薦主管候選人、訂定評審項目與評審表、審查候選人資格、公佈候選人名單、訂定選舉日期、辦理選舉事項、</w:t>
      </w:r>
      <w:proofErr w:type="gramStart"/>
      <w:r w:rsidRPr="003C0EB0">
        <w:rPr>
          <w:rFonts w:ascii="標楷體" w:eastAsia="標楷體" w:hAnsi="標楷體" w:cs="Times New Roman" w:hint="eastAsia"/>
          <w:szCs w:val="24"/>
        </w:rPr>
        <w:t>填報選薦人選</w:t>
      </w:r>
      <w:proofErr w:type="gramEnd"/>
      <w:r w:rsidRPr="003C0EB0">
        <w:rPr>
          <w:rFonts w:ascii="標楷體" w:eastAsia="標楷體" w:hAnsi="標楷體" w:cs="Times New Roman" w:hint="eastAsia"/>
          <w:szCs w:val="24"/>
        </w:rPr>
        <w:t>推薦表等。</w:t>
      </w:r>
    </w:p>
    <w:p w:rsidR="00074284" w:rsidRPr="003C0EB0" w:rsidRDefault="00074284" w:rsidP="00074284">
      <w:pPr>
        <w:ind w:leftChars="500" w:left="1680" w:hangingChars="200" w:hanging="480"/>
        <w:rPr>
          <w:rFonts w:ascii="標楷體" w:eastAsia="標楷體" w:hAnsi="標楷體" w:cs="Times New Roman"/>
          <w:szCs w:val="24"/>
        </w:rPr>
      </w:pPr>
      <w:r w:rsidRPr="003C0EB0">
        <w:rPr>
          <w:rFonts w:ascii="標楷體" w:eastAsia="標楷體" w:hAnsi="標楷體" w:cs="Times New Roman" w:hint="eastAsia"/>
          <w:szCs w:val="24"/>
        </w:rPr>
        <w:t>三、委員會應於</w:t>
      </w:r>
      <w:proofErr w:type="gramStart"/>
      <w:r w:rsidRPr="003C0EB0">
        <w:rPr>
          <w:rFonts w:ascii="標楷體" w:eastAsia="標楷體" w:hAnsi="標楷體" w:cs="Times New Roman" w:hint="eastAsia"/>
          <w:szCs w:val="24"/>
        </w:rPr>
        <w:t>原任系</w:t>
      </w:r>
      <w:proofErr w:type="gramEnd"/>
      <w:r w:rsidRPr="003C0EB0">
        <w:rPr>
          <w:rFonts w:ascii="標楷體" w:eastAsia="標楷體" w:hAnsi="標楷體" w:cs="Times New Roman" w:hint="eastAsia"/>
          <w:szCs w:val="24"/>
        </w:rPr>
        <w:t>、所主管任期屆滿或因故出缺時</w:t>
      </w:r>
      <w:proofErr w:type="gramStart"/>
      <w:r w:rsidRPr="003C0EB0">
        <w:rPr>
          <w:rFonts w:ascii="標楷體" w:eastAsia="標楷體" w:hAnsi="標楷體" w:cs="Times New Roman" w:hint="eastAsia"/>
          <w:szCs w:val="24"/>
        </w:rPr>
        <w:t>於起聘日</w:t>
      </w:r>
      <w:proofErr w:type="gramEnd"/>
      <w:r w:rsidRPr="003C0EB0">
        <w:rPr>
          <w:rFonts w:ascii="標楷體" w:eastAsia="標楷體" w:hAnsi="標楷體" w:cs="Times New Roman" w:hint="eastAsia"/>
          <w:szCs w:val="24"/>
        </w:rPr>
        <w:t>期兩個月前，將新任系、所主管人選推薦一人至三人到院，由院長商請校長核聘。惟如為特殊情況之出缺，得經簽請校長核准後另定陳報時限。</w:t>
      </w:r>
    </w:p>
    <w:p w:rsidR="00074284" w:rsidRPr="003C0EB0" w:rsidRDefault="00074284" w:rsidP="00074284">
      <w:pPr>
        <w:ind w:leftChars="500" w:left="1560" w:hangingChars="150" w:hanging="360"/>
        <w:rPr>
          <w:rFonts w:ascii="標楷體" w:eastAsia="標楷體" w:hAnsi="標楷體" w:cs="Times New Roman"/>
          <w:szCs w:val="24"/>
        </w:rPr>
      </w:pPr>
      <w:r w:rsidRPr="003C0EB0">
        <w:rPr>
          <w:rFonts w:ascii="標楷體" w:eastAsia="標楷體" w:hAnsi="標楷體" w:cs="Times New Roman" w:hint="eastAsia"/>
          <w:szCs w:val="24"/>
        </w:rPr>
        <w:t>四、委員會於校長核聘新任系、所主管後，自動解散。</w:t>
      </w:r>
    </w:p>
    <w:p w:rsidR="00074284" w:rsidRPr="003C0EB0" w:rsidRDefault="00074284" w:rsidP="00074284">
      <w:pPr>
        <w:autoSpaceDE w:val="0"/>
        <w:autoSpaceDN w:val="0"/>
        <w:spacing w:beforeLines="50" w:before="180"/>
        <w:rPr>
          <w:rFonts w:ascii="標楷體" w:eastAsia="標楷體" w:hAnsi="標楷體" w:cs="DFKaiShu-SB-Estd-BF"/>
          <w:kern w:val="0"/>
          <w:szCs w:val="24"/>
        </w:rPr>
      </w:pPr>
      <w:r w:rsidRPr="003C0EB0">
        <w:rPr>
          <w:rFonts w:ascii="標楷體" w:eastAsia="標楷體" w:hAnsi="標楷體" w:cs="Times New Roman" w:hint="eastAsia"/>
          <w:szCs w:val="24"/>
        </w:rPr>
        <w:t xml:space="preserve">第四條    </w:t>
      </w:r>
      <w:r w:rsidRPr="003C0EB0">
        <w:rPr>
          <w:rFonts w:ascii="標楷體" w:eastAsia="標楷體" w:hAnsi="標楷體" w:cs="DFKaiShu-SB-Estd-BF" w:hint="eastAsia"/>
          <w:kern w:val="0"/>
          <w:szCs w:val="24"/>
        </w:rPr>
        <w:t xml:space="preserve">候選人資格: </w:t>
      </w:r>
    </w:p>
    <w:p w:rsidR="00074284" w:rsidRPr="003C0EB0" w:rsidRDefault="00074284" w:rsidP="00074284">
      <w:pPr>
        <w:autoSpaceDE w:val="0"/>
        <w:autoSpaceDN w:val="0"/>
        <w:spacing w:before="120"/>
        <w:ind w:leftChars="500" w:left="1200"/>
        <w:rPr>
          <w:rFonts w:ascii="標楷體" w:eastAsia="標楷體" w:hAnsi="標楷體" w:cs="Times New Roman"/>
          <w:szCs w:val="24"/>
        </w:rPr>
      </w:pPr>
      <w:r w:rsidRPr="003C0EB0">
        <w:rPr>
          <w:rFonts w:ascii="標楷體" w:eastAsia="標楷體" w:hAnsi="標楷體" w:cs="DFKaiShu-SB-Estd-BF" w:hint="eastAsia"/>
          <w:kern w:val="0"/>
          <w:szCs w:val="24"/>
        </w:rPr>
        <w:t>候選人須為本校副教授以上專任教師</w:t>
      </w:r>
      <w:r w:rsidRPr="003C0EB0">
        <w:rPr>
          <w:rFonts w:ascii="Times New Roman" w:eastAsia="標楷體" w:hAnsi="Times New Roman" w:cs="Times New Roman"/>
          <w:szCs w:val="24"/>
        </w:rPr>
        <w:t>且未曾因違反學術倫理而受校教師評審委員會處分</w:t>
      </w:r>
      <w:r w:rsidRPr="003C0EB0">
        <w:rPr>
          <w:rFonts w:ascii="Times New Roman" w:eastAsia="標楷體" w:hAnsi="Times New Roman" w:cs="Times New Roman" w:hint="eastAsia"/>
          <w:szCs w:val="24"/>
        </w:rPr>
        <w:t>者</w:t>
      </w:r>
      <w:r w:rsidRPr="003C0EB0">
        <w:rPr>
          <w:rFonts w:ascii="標楷體" w:eastAsia="標楷體" w:hAnsi="標楷體" w:cs="DFKaiShu-SB-Estd-BF" w:hint="eastAsia"/>
          <w:kern w:val="0"/>
          <w:szCs w:val="24"/>
        </w:rPr>
        <w:t>，並具有下列各目條件之</w:t>
      </w:r>
      <w:proofErr w:type="gramStart"/>
      <w:r w:rsidRPr="003C0EB0">
        <w:rPr>
          <w:rFonts w:ascii="標楷體" w:eastAsia="標楷體" w:hAnsi="標楷體" w:cs="DFKaiShu-SB-Estd-BF" w:hint="eastAsia"/>
          <w:kern w:val="0"/>
          <w:szCs w:val="24"/>
        </w:rPr>
        <w:t>ㄧ</w:t>
      </w:r>
      <w:proofErr w:type="gramEnd"/>
      <w:r w:rsidRPr="003C0EB0">
        <w:rPr>
          <w:rFonts w:ascii="標楷體" w:eastAsia="標楷體" w:hAnsi="標楷體" w:cs="DFKaiShu-SB-Estd-BF" w:hint="eastAsia"/>
          <w:kern w:val="0"/>
          <w:szCs w:val="24"/>
        </w:rPr>
        <w:t>，其中著作須符合本校「教師升等評審標準暨聘任升等著作送審準則」之規定：</w:t>
      </w:r>
    </w:p>
    <w:p w:rsidR="00074284" w:rsidRPr="000F7E56" w:rsidRDefault="00074284" w:rsidP="00074284">
      <w:pPr>
        <w:ind w:leftChars="531" w:left="1699" w:hangingChars="177" w:hanging="425"/>
        <w:jc w:val="both"/>
        <w:rPr>
          <w:rFonts w:ascii="標楷體" w:eastAsia="標楷體" w:hAnsi="標楷體" w:cs="Times New Roman"/>
          <w:color w:val="FF0000"/>
          <w:kern w:val="0"/>
          <w:szCs w:val="24"/>
          <w:u w:val="single"/>
        </w:rPr>
      </w:pPr>
      <w:r w:rsidRPr="000F7E56">
        <w:rPr>
          <w:rFonts w:ascii="標楷體" w:eastAsia="標楷體" w:hAnsi="標楷體" w:cs="Times New Roman" w:hint="eastAsia"/>
          <w:color w:val="FF0000"/>
          <w:kern w:val="0"/>
          <w:szCs w:val="24"/>
          <w:u w:val="single"/>
        </w:rPr>
        <w:t>一、最近五年於本院認可之國際期刊發表論文、</w:t>
      </w:r>
      <w:proofErr w:type="gramStart"/>
      <w:r w:rsidRPr="000F7E56">
        <w:rPr>
          <w:rFonts w:ascii="標楷體" w:eastAsia="標楷體" w:hAnsi="標楷體" w:cs="Times New Roman" w:hint="eastAsia"/>
          <w:color w:val="FF0000"/>
          <w:kern w:val="0"/>
          <w:szCs w:val="24"/>
          <w:u w:val="single"/>
        </w:rPr>
        <w:t>科技部各學門</w:t>
      </w:r>
      <w:proofErr w:type="gramEnd"/>
      <w:r w:rsidRPr="000F7E56">
        <w:rPr>
          <w:rFonts w:ascii="標楷體" w:eastAsia="標楷體" w:hAnsi="標楷體" w:cs="Times New Roman" w:hint="eastAsia"/>
          <w:color w:val="FF0000"/>
          <w:kern w:val="0"/>
          <w:szCs w:val="24"/>
          <w:u w:val="single"/>
        </w:rPr>
        <w:t>之一級期刊或國際期刊對等之論文集論文二篇以上</w:t>
      </w:r>
      <w:r w:rsidRPr="000F7E56">
        <w:rPr>
          <w:rFonts w:ascii="標楷體" w:eastAsia="標楷體" w:hAnsi="標楷體" w:cs="Times New Roman"/>
          <w:color w:val="FF0000"/>
          <w:kern w:val="0"/>
          <w:szCs w:val="24"/>
          <w:u w:val="single"/>
        </w:rPr>
        <w:t>(</w:t>
      </w:r>
      <w:r w:rsidRPr="000F7E56">
        <w:rPr>
          <w:rFonts w:ascii="標楷體" w:eastAsia="標楷體" w:hAnsi="標楷體" w:cs="Times New Roman" w:hint="eastAsia"/>
          <w:color w:val="FF0000"/>
          <w:kern w:val="0"/>
          <w:szCs w:val="24"/>
          <w:u w:val="single"/>
        </w:rPr>
        <w:t>第一作者或通訊作者</w:t>
      </w:r>
      <w:r w:rsidRPr="000F7E56">
        <w:rPr>
          <w:rFonts w:ascii="標楷體" w:eastAsia="標楷體" w:hAnsi="標楷體" w:cs="Times New Roman"/>
          <w:color w:val="FF0000"/>
          <w:kern w:val="0"/>
          <w:szCs w:val="24"/>
          <w:u w:val="single"/>
        </w:rPr>
        <w:t>)</w:t>
      </w:r>
      <w:r w:rsidRPr="000F7E56">
        <w:rPr>
          <w:rFonts w:ascii="標楷體" w:eastAsia="標楷體" w:hAnsi="標楷體" w:cs="Times New Roman" w:hint="eastAsia"/>
          <w:color w:val="FF0000"/>
          <w:kern w:val="0"/>
          <w:szCs w:val="24"/>
          <w:u w:val="single"/>
        </w:rPr>
        <w:t>；或由具審查制度之出版單位且經院教評會審查通過出版專書一本以上。</w:t>
      </w:r>
    </w:p>
    <w:p w:rsidR="00074284" w:rsidRPr="003C0EB0" w:rsidRDefault="00074284" w:rsidP="00074284">
      <w:pPr>
        <w:autoSpaceDE w:val="0"/>
        <w:autoSpaceDN w:val="0"/>
        <w:ind w:leftChars="200" w:left="480" w:firstLineChars="300" w:firstLine="720"/>
        <w:rPr>
          <w:rFonts w:ascii="標楷體" w:eastAsia="標楷體" w:hAnsi="標楷體" w:cs="DFKaiShu-SB-Estd-BF"/>
          <w:kern w:val="0"/>
          <w:szCs w:val="24"/>
        </w:rPr>
      </w:pPr>
      <w:r w:rsidRPr="003C0EB0">
        <w:rPr>
          <w:rFonts w:ascii="標楷體" w:eastAsia="標楷體" w:hAnsi="標楷體" w:cs="DFKaiShu-SB-Estd-BF" w:hint="eastAsia"/>
          <w:kern w:val="0"/>
          <w:szCs w:val="24"/>
        </w:rPr>
        <w:t>二、最近五年曾主持二年以上科技部研究型計畫者。</w:t>
      </w:r>
    </w:p>
    <w:p w:rsidR="00074284" w:rsidRPr="003C0EB0" w:rsidRDefault="00074284" w:rsidP="00074284">
      <w:pPr>
        <w:ind w:leftChars="200" w:left="480" w:firstLineChars="300" w:firstLine="720"/>
        <w:rPr>
          <w:rFonts w:ascii="標楷體" w:eastAsia="標楷體" w:hAnsi="標楷體" w:cs="Times New Roman"/>
          <w:szCs w:val="24"/>
        </w:rPr>
      </w:pPr>
      <w:r w:rsidRPr="003C0EB0">
        <w:rPr>
          <w:rFonts w:ascii="標楷體" w:eastAsia="標楷體" w:hAnsi="標楷體" w:cs="DFKaiShu-SB-Estd-BF" w:hint="eastAsia"/>
          <w:kern w:val="0"/>
          <w:szCs w:val="24"/>
        </w:rPr>
        <w:t>三、最近五年曾獲校級教學或服務特優獎勵者。</w:t>
      </w:r>
    </w:p>
    <w:p w:rsidR="00074284" w:rsidRPr="003C0EB0" w:rsidRDefault="00074284" w:rsidP="00074284">
      <w:pPr>
        <w:spacing w:beforeLines="50" w:before="180"/>
        <w:ind w:leftChars="500" w:left="1200"/>
        <w:rPr>
          <w:rFonts w:ascii="標楷體" w:eastAsia="標楷體" w:hAnsi="標楷體" w:cs="Times New Roman"/>
          <w:szCs w:val="24"/>
        </w:rPr>
      </w:pPr>
      <w:r w:rsidRPr="003C0EB0">
        <w:rPr>
          <w:rFonts w:ascii="標楷體" w:eastAsia="標楷體" w:hAnsi="標楷體" w:cs="Times New Roman" w:hint="eastAsia"/>
          <w:szCs w:val="24"/>
        </w:rPr>
        <w:t>各系、所應訂定舉薦與推薦方式、評審項目（諸如行政能力、教學研究或學術成就、品德操守）等。</w:t>
      </w:r>
    </w:p>
    <w:p w:rsidR="00074284" w:rsidRPr="003C0EB0" w:rsidRDefault="00074284" w:rsidP="00074284">
      <w:pPr>
        <w:autoSpaceDE w:val="0"/>
        <w:autoSpaceDN w:val="0"/>
        <w:spacing w:beforeLines="50" w:before="180"/>
        <w:rPr>
          <w:rFonts w:ascii="標楷體" w:eastAsia="標楷體" w:hAnsi="標楷體" w:cs="Times New Roman"/>
          <w:szCs w:val="24"/>
        </w:rPr>
      </w:pPr>
      <w:r w:rsidRPr="003C0EB0">
        <w:rPr>
          <w:rFonts w:ascii="標楷體" w:eastAsia="標楷體" w:hAnsi="標楷體" w:cs="Times New Roman" w:hint="eastAsia"/>
          <w:szCs w:val="24"/>
        </w:rPr>
        <w:lastRenderedPageBreak/>
        <w:t>第五條    系、所主管選舉人之資格為各系、所編制內專任講師以上教師。</w:t>
      </w:r>
    </w:p>
    <w:p w:rsidR="00074284" w:rsidRPr="003C0EB0" w:rsidRDefault="00074284" w:rsidP="00074284">
      <w:pPr>
        <w:autoSpaceDE w:val="0"/>
        <w:autoSpaceDN w:val="0"/>
        <w:spacing w:beforeLines="50" w:before="180"/>
        <w:ind w:left="1200" w:hangingChars="500" w:hanging="1200"/>
        <w:rPr>
          <w:rFonts w:ascii="標楷體" w:eastAsia="標楷體" w:hAnsi="標楷體" w:cs="Times New Roman"/>
          <w:szCs w:val="24"/>
        </w:rPr>
      </w:pPr>
      <w:r w:rsidRPr="003C0EB0">
        <w:rPr>
          <w:rFonts w:ascii="標楷體" w:eastAsia="標楷體" w:hAnsi="標楷體" w:cs="Times New Roman" w:hint="eastAsia"/>
          <w:szCs w:val="24"/>
        </w:rPr>
        <w:t>第六條    各系、所得參酌實際情況於細則中</w:t>
      </w:r>
      <w:proofErr w:type="gramStart"/>
      <w:r w:rsidRPr="003C0EB0">
        <w:rPr>
          <w:rFonts w:ascii="標楷體" w:eastAsia="標楷體" w:hAnsi="標楷體" w:cs="Times New Roman" w:hint="eastAsia"/>
          <w:szCs w:val="24"/>
        </w:rPr>
        <w:t>自訂選薦作業</w:t>
      </w:r>
      <w:proofErr w:type="gramEnd"/>
      <w:r w:rsidRPr="003C0EB0">
        <w:rPr>
          <w:rFonts w:ascii="標楷體" w:eastAsia="標楷體" w:hAnsi="標楷體" w:cs="Times New Roman" w:hint="eastAsia"/>
          <w:szCs w:val="24"/>
        </w:rPr>
        <w:t>時程，惟至遲</w:t>
      </w:r>
      <w:proofErr w:type="gramStart"/>
      <w:r w:rsidRPr="003C0EB0">
        <w:rPr>
          <w:rFonts w:ascii="標楷體" w:eastAsia="標楷體" w:hAnsi="標楷體" w:cs="Times New Roman" w:hint="eastAsia"/>
          <w:szCs w:val="24"/>
        </w:rPr>
        <w:t>應於系</w:t>
      </w:r>
      <w:proofErr w:type="gramEnd"/>
      <w:r w:rsidRPr="003C0EB0">
        <w:rPr>
          <w:rFonts w:ascii="標楷體" w:eastAsia="標楷體" w:hAnsi="標楷體" w:cs="Times New Roman" w:hint="eastAsia"/>
          <w:szCs w:val="24"/>
        </w:rPr>
        <w:t>所主管任期屆滿三個月前，召開系、所務會議</w:t>
      </w:r>
      <w:proofErr w:type="gramStart"/>
      <w:r w:rsidRPr="003C0EB0">
        <w:rPr>
          <w:rFonts w:ascii="標楷體" w:eastAsia="標楷體" w:hAnsi="標楷體" w:cs="Times New Roman" w:hint="eastAsia"/>
          <w:szCs w:val="24"/>
        </w:rPr>
        <w:t>成立選薦委員</w:t>
      </w:r>
      <w:proofErr w:type="gramEnd"/>
      <w:r w:rsidRPr="003C0EB0">
        <w:rPr>
          <w:rFonts w:ascii="標楷體" w:eastAsia="標楷體" w:hAnsi="標楷體" w:cs="Times New Roman" w:hint="eastAsia"/>
          <w:szCs w:val="24"/>
        </w:rPr>
        <w:t>會，負責繼任人選</w:t>
      </w:r>
      <w:proofErr w:type="gramStart"/>
      <w:r w:rsidRPr="003C0EB0">
        <w:rPr>
          <w:rFonts w:ascii="標楷體" w:eastAsia="標楷體" w:hAnsi="標楷體" w:cs="Times New Roman" w:hint="eastAsia"/>
          <w:szCs w:val="24"/>
        </w:rPr>
        <w:t>之選薦事</w:t>
      </w:r>
      <w:proofErr w:type="gramEnd"/>
      <w:r w:rsidRPr="003C0EB0">
        <w:rPr>
          <w:rFonts w:ascii="標楷體" w:eastAsia="標楷體" w:hAnsi="標楷體" w:cs="Times New Roman" w:hint="eastAsia"/>
          <w:szCs w:val="24"/>
        </w:rPr>
        <w:t>宜。特殊情況出缺時經簽請校長核准者，其時程不在此限。</w:t>
      </w:r>
    </w:p>
    <w:p w:rsidR="00074284" w:rsidRPr="003C0EB0" w:rsidRDefault="00074284" w:rsidP="00074284">
      <w:pPr>
        <w:autoSpaceDE w:val="0"/>
        <w:autoSpaceDN w:val="0"/>
        <w:spacing w:beforeLines="50" w:before="180"/>
        <w:ind w:left="1200" w:hangingChars="500" w:hanging="1200"/>
        <w:rPr>
          <w:rFonts w:ascii="標楷體" w:eastAsia="標楷體" w:hAnsi="標楷體" w:cs="Times New Roman"/>
          <w:szCs w:val="24"/>
        </w:rPr>
      </w:pPr>
      <w:r w:rsidRPr="003C0EB0">
        <w:rPr>
          <w:rFonts w:ascii="標楷體" w:eastAsia="標楷體" w:hAnsi="標楷體" w:cs="Times New Roman" w:hint="eastAsia"/>
          <w:szCs w:val="24"/>
        </w:rPr>
        <w:t>第七條    各系、所主管之任期得自訂為二年或三年，由八月一日或</w:t>
      </w:r>
      <w:proofErr w:type="gramStart"/>
      <w:r w:rsidRPr="003C0EB0">
        <w:rPr>
          <w:rFonts w:ascii="標楷體" w:eastAsia="標楷體" w:hAnsi="標楷體" w:cs="Times New Roman" w:hint="eastAsia"/>
          <w:szCs w:val="24"/>
        </w:rPr>
        <w:t>二月一日起聘</w:t>
      </w:r>
      <w:proofErr w:type="gramEnd"/>
      <w:r w:rsidRPr="003C0EB0">
        <w:rPr>
          <w:rFonts w:ascii="標楷體" w:eastAsia="標楷體" w:hAnsi="標楷體" w:cs="Times New Roman" w:hint="eastAsia"/>
          <w:szCs w:val="24"/>
        </w:rPr>
        <w:t>，連選得連任一次。</w:t>
      </w:r>
    </w:p>
    <w:p w:rsidR="00074284" w:rsidRPr="003C0EB0" w:rsidRDefault="00074284" w:rsidP="00074284">
      <w:pPr>
        <w:autoSpaceDE w:val="0"/>
        <w:autoSpaceDN w:val="0"/>
        <w:spacing w:beforeLines="50" w:before="180"/>
        <w:ind w:left="1200" w:hangingChars="500" w:hanging="1200"/>
        <w:jc w:val="both"/>
        <w:rPr>
          <w:rFonts w:ascii="標楷體" w:eastAsia="標楷體" w:hAnsi="標楷體" w:cs="Times New Roman"/>
          <w:szCs w:val="24"/>
        </w:rPr>
      </w:pPr>
      <w:r w:rsidRPr="003C0EB0">
        <w:rPr>
          <w:rFonts w:ascii="標楷體" w:eastAsia="標楷體" w:hAnsi="標楷體" w:cs="Times New Roman" w:hint="eastAsia"/>
          <w:szCs w:val="24"/>
        </w:rPr>
        <w:t>第八條    系、所主管任期內如有特殊情況發生，得由院長提議，或經該系、所</w:t>
      </w:r>
      <w:proofErr w:type="gramStart"/>
      <w:r w:rsidRPr="003C0EB0">
        <w:rPr>
          <w:rFonts w:ascii="標楷體" w:eastAsia="標楷體" w:hAnsi="標楷體" w:cs="Times New Roman" w:hint="eastAsia"/>
          <w:szCs w:val="24"/>
        </w:rPr>
        <w:t>務</w:t>
      </w:r>
      <w:proofErr w:type="gramEnd"/>
      <w:r w:rsidRPr="003C0EB0">
        <w:rPr>
          <w:rFonts w:ascii="標楷體" w:eastAsia="標楷體" w:hAnsi="標楷體" w:cs="Times New Roman" w:hint="eastAsia"/>
          <w:szCs w:val="24"/>
        </w:rPr>
        <w:t>會議代表二分之一以上連署提不適任案，由院長召開系、所務會議，經該系所務會議全體代表三分之二以上之同意，由院長簽請校長解除其主管職務，並依規定另行遴選。</w:t>
      </w:r>
    </w:p>
    <w:p w:rsidR="00074284" w:rsidRPr="003C0EB0" w:rsidRDefault="00074284" w:rsidP="00074284">
      <w:pPr>
        <w:autoSpaceDE w:val="0"/>
        <w:autoSpaceDN w:val="0"/>
        <w:spacing w:beforeLines="50" w:before="180"/>
        <w:ind w:left="1200" w:hangingChars="500" w:hanging="1200"/>
        <w:jc w:val="both"/>
        <w:rPr>
          <w:rFonts w:ascii="標楷體" w:eastAsia="標楷體" w:hAnsi="標楷體" w:cs="Times New Roman"/>
          <w:szCs w:val="24"/>
        </w:rPr>
      </w:pPr>
      <w:r w:rsidRPr="003C0EB0">
        <w:rPr>
          <w:rFonts w:ascii="標楷體" w:eastAsia="標楷體" w:hAnsi="標楷體" w:cs="Times New Roman" w:hint="eastAsia"/>
          <w:szCs w:val="24"/>
        </w:rPr>
        <w:t>第九條    各系、所未訂定細則之前或各系、所未依所訂細則辦理或其他因素導致發生</w:t>
      </w:r>
      <w:proofErr w:type="gramStart"/>
      <w:r w:rsidRPr="003C0EB0">
        <w:rPr>
          <w:rFonts w:ascii="標楷體" w:eastAsia="標楷體" w:hAnsi="標楷體" w:cs="Times New Roman" w:hint="eastAsia"/>
          <w:szCs w:val="24"/>
        </w:rPr>
        <w:t>選薦困難</w:t>
      </w:r>
      <w:proofErr w:type="gramEnd"/>
      <w:r w:rsidRPr="003C0EB0">
        <w:rPr>
          <w:rFonts w:ascii="標楷體" w:eastAsia="標楷體" w:hAnsi="標楷體" w:cs="Times New Roman" w:hint="eastAsia"/>
          <w:szCs w:val="24"/>
        </w:rPr>
        <w:t>時，由院長報請校長依相關法令及教育部規定逕行聘任該系、所主管。</w:t>
      </w:r>
    </w:p>
    <w:p w:rsidR="00074284" w:rsidRPr="003C0EB0" w:rsidRDefault="00074284" w:rsidP="00074284">
      <w:pPr>
        <w:autoSpaceDE w:val="0"/>
        <w:autoSpaceDN w:val="0"/>
        <w:spacing w:beforeLines="50" w:before="180"/>
        <w:ind w:left="1200" w:hangingChars="500" w:hanging="1200"/>
        <w:jc w:val="both"/>
        <w:rPr>
          <w:rFonts w:ascii="標楷體" w:eastAsia="標楷體" w:hAnsi="標楷體" w:cs="Times New Roman"/>
          <w:szCs w:val="24"/>
        </w:rPr>
      </w:pPr>
      <w:r w:rsidRPr="003C0EB0">
        <w:rPr>
          <w:rFonts w:ascii="標楷體" w:eastAsia="標楷體" w:hAnsi="標楷體" w:cs="Times New Roman" w:hint="eastAsia"/>
          <w:szCs w:val="24"/>
        </w:rPr>
        <w:t>第十條    本要點如有未盡事宜，有關系、所</w:t>
      </w:r>
      <w:proofErr w:type="gramStart"/>
      <w:r w:rsidRPr="003C0EB0">
        <w:rPr>
          <w:rFonts w:ascii="標楷體" w:eastAsia="標楷體" w:hAnsi="標楷體" w:cs="Times New Roman" w:hint="eastAsia"/>
          <w:szCs w:val="24"/>
        </w:rPr>
        <w:t>主管選薦</w:t>
      </w:r>
      <w:proofErr w:type="gramEnd"/>
      <w:r w:rsidRPr="003C0EB0">
        <w:rPr>
          <w:rFonts w:ascii="標楷體" w:eastAsia="標楷體" w:hAnsi="標楷體" w:cs="Times New Roman" w:hint="eastAsia"/>
          <w:szCs w:val="24"/>
        </w:rPr>
        <w:t>、聘任及解聘事項，悉依相關法令、教育部及本校與本院相關規定辦理。</w:t>
      </w:r>
    </w:p>
    <w:p w:rsidR="00074284" w:rsidRDefault="00074284" w:rsidP="00074284">
      <w:pPr>
        <w:autoSpaceDE w:val="0"/>
        <w:autoSpaceDN w:val="0"/>
        <w:spacing w:beforeLines="50" w:before="180"/>
        <w:jc w:val="both"/>
        <w:rPr>
          <w:rFonts w:ascii="標楷體" w:eastAsia="標楷體" w:hAnsi="標楷體" w:cs="Times New Roman"/>
          <w:szCs w:val="24"/>
        </w:rPr>
      </w:pPr>
      <w:r w:rsidRPr="003C0EB0">
        <w:rPr>
          <w:rFonts w:ascii="標楷體" w:eastAsia="標楷體" w:hAnsi="標楷體" w:cs="Times New Roman" w:hint="eastAsia"/>
          <w:szCs w:val="24"/>
        </w:rPr>
        <w:t>第十一條  本要點經院</w:t>
      </w:r>
      <w:proofErr w:type="gramStart"/>
      <w:r w:rsidRPr="003C0EB0">
        <w:rPr>
          <w:rFonts w:ascii="標楷體" w:eastAsia="標楷體" w:hAnsi="標楷體" w:cs="Times New Roman" w:hint="eastAsia"/>
          <w:szCs w:val="24"/>
        </w:rPr>
        <w:t>務</w:t>
      </w:r>
      <w:proofErr w:type="gramEnd"/>
      <w:r w:rsidRPr="003C0EB0">
        <w:rPr>
          <w:rFonts w:ascii="標楷體" w:eastAsia="標楷體" w:hAnsi="標楷體" w:cs="Times New Roman" w:hint="eastAsia"/>
          <w:szCs w:val="24"/>
        </w:rPr>
        <w:t>會議通過，報請校長核定後實施，修訂時亦同。</w:t>
      </w:r>
    </w:p>
    <w:p w:rsidR="00450E32" w:rsidRPr="00074284" w:rsidRDefault="00450E32"/>
    <w:sectPr w:rsidR="00450E32" w:rsidRPr="00074284" w:rsidSect="0007428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84"/>
    <w:rsid w:val="00002CA4"/>
    <w:rsid w:val="00010623"/>
    <w:rsid w:val="00010C64"/>
    <w:rsid w:val="0001169A"/>
    <w:rsid w:val="00014201"/>
    <w:rsid w:val="0001647C"/>
    <w:rsid w:val="000166E1"/>
    <w:rsid w:val="0002150E"/>
    <w:rsid w:val="00021D54"/>
    <w:rsid w:val="000261A5"/>
    <w:rsid w:val="00026694"/>
    <w:rsid w:val="000314D6"/>
    <w:rsid w:val="00031560"/>
    <w:rsid w:val="000328F4"/>
    <w:rsid w:val="00032AC2"/>
    <w:rsid w:val="000400CA"/>
    <w:rsid w:val="00040E64"/>
    <w:rsid w:val="00042350"/>
    <w:rsid w:val="00046976"/>
    <w:rsid w:val="00047C47"/>
    <w:rsid w:val="000524D0"/>
    <w:rsid w:val="000525E2"/>
    <w:rsid w:val="00054979"/>
    <w:rsid w:val="000556A6"/>
    <w:rsid w:val="00056163"/>
    <w:rsid w:val="00057B8B"/>
    <w:rsid w:val="00064084"/>
    <w:rsid w:val="0006426B"/>
    <w:rsid w:val="00071337"/>
    <w:rsid w:val="0007177D"/>
    <w:rsid w:val="00074284"/>
    <w:rsid w:val="0007719E"/>
    <w:rsid w:val="000809E9"/>
    <w:rsid w:val="00081413"/>
    <w:rsid w:val="000905F3"/>
    <w:rsid w:val="000929B6"/>
    <w:rsid w:val="000958E1"/>
    <w:rsid w:val="00095A28"/>
    <w:rsid w:val="0009628A"/>
    <w:rsid w:val="000971B1"/>
    <w:rsid w:val="0009757E"/>
    <w:rsid w:val="00097E3E"/>
    <w:rsid w:val="000A18C2"/>
    <w:rsid w:val="000A20BF"/>
    <w:rsid w:val="000A2374"/>
    <w:rsid w:val="000A2721"/>
    <w:rsid w:val="000A309D"/>
    <w:rsid w:val="000A33A6"/>
    <w:rsid w:val="000B6E40"/>
    <w:rsid w:val="000B76F1"/>
    <w:rsid w:val="000C13CF"/>
    <w:rsid w:val="000C43BD"/>
    <w:rsid w:val="000C6353"/>
    <w:rsid w:val="000C65C5"/>
    <w:rsid w:val="000C7556"/>
    <w:rsid w:val="000C7F0E"/>
    <w:rsid w:val="000D04B5"/>
    <w:rsid w:val="000D242C"/>
    <w:rsid w:val="000D2F5F"/>
    <w:rsid w:val="000D3984"/>
    <w:rsid w:val="000E11A0"/>
    <w:rsid w:val="000E11EE"/>
    <w:rsid w:val="000E4C2F"/>
    <w:rsid w:val="000E538D"/>
    <w:rsid w:val="000F22F6"/>
    <w:rsid w:val="000F31DB"/>
    <w:rsid w:val="000F3791"/>
    <w:rsid w:val="00100A80"/>
    <w:rsid w:val="00100BC7"/>
    <w:rsid w:val="0010198F"/>
    <w:rsid w:val="00101D2F"/>
    <w:rsid w:val="0011526D"/>
    <w:rsid w:val="00117F09"/>
    <w:rsid w:val="0012019E"/>
    <w:rsid w:val="00120D40"/>
    <w:rsid w:val="00121336"/>
    <w:rsid w:val="0012404D"/>
    <w:rsid w:val="00124CDD"/>
    <w:rsid w:val="00124E73"/>
    <w:rsid w:val="00125067"/>
    <w:rsid w:val="0012518C"/>
    <w:rsid w:val="00125D3A"/>
    <w:rsid w:val="00126388"/>
    <w:rsid w:val="001316E8"/>
    <w:rsid w:val="00131930"/>
    <w:rsid w:val="00132EF6"/>
    <w:rsid w:val="00133EBE"/>
    <w:rsid w:val="00135ACC"/>
    <w:rsid w:val="00136201"/>
    <w:rsid w:val="00137450"/>
    <w:rsid w:val="00141110"/>
    <w:rsid w:val="001418B8"/>
    <w:rsid w:val="00141FD6"/>
    <w:rsid w:val="00142186"/>
    <w:rsid w:val="0014306F"/>
    <w:rsid w:val="00144C38"/>
    <w:rsid w:val="001473BF"/>
    <w:rsid w:val="001508EF"/>
    <w:rsid w:val="00150DA1"/>
    <w:rsid w:val="00151151"/>
    <w:rsid w:val="001521C4"/>
    <w:rsid w:val="00153E0D"/>
    <w:rsid w:val="00154CC8"/>
    <w:rsid w:val="0015785E"/>
    <w:rsid w:val="0016060E"/>
    <w:rsid w:val="0016282C"/>
    <w:rsid w:val="00167953"/>
    <w:rsid w:val="001702FF"/>
    <w:rsid w:val="00171A9F"/>
    <w:rsid w:val="00172718"/>
    <w:rsid w:val="001753FF"/>
    <w:rsid w:val="00186930"/>
    <w:rsid w:val="00187378"/>
    <w:rsid w:val="0019119C"/>
    <w:rsid w:val="001930C9"/>
    <w:rsid w:val="00197AE6"/>
    <w:rsid w:val="001B2C91"/>
    <w:rsid w:val="001B3114"/>
    <w:rsid w:val="001B6AAC"/>
    <w:rsid w:val="001C1542"/>
    <w:rsid w:val="001C55D7"/>
    <w:rsid w:val="001C778A"/>
    <w:rsid w:val="001D2504"/>
    <w:rsid w:val="001D67BA"/>
    <w:rsid w:val="001E0106"/>
    <w:rsid w:val="001E56FB"/>
    <w:rsid w:val="001E6A01"/>
    <w:rsid w:val="001E6AD6"/>
    <w:rsid w:val="001E6EB7"/>
    <w:rsid w:val="001F39A9"/>
    <w:rsid w:val="001F48F7"/>
    <w:rsid w:val="001F56E9"/>
    <w:rsid w:val="002005BE"/>
    <w:rsid w:val="002005EF"/>
    <w:rsid w:val="0020673C"/>
    <w:rsid w:val="0021584B"/>
    <w:rsid w:val="002219E7"/>
    <w:rsid w:val="002223AE"/>
    <w:rsid w:val="00222BDE"/>
    <w:rsid w:val="002255A4"/>
    <w:rsid w:val="002272E5"/>
    <w:rsid w:val="0022741D"/>
    <w:rsid w:val="002300D1"/>
    <w:rsid w:val="00232980"/>
    <w:rsid w:val="00232E0A"/>
    <w:rsid w:val="00233B75"/>
    <w:rsid w:val="00237B4F"/>
    <w:rsid w:val="00240360"/>
    <w:rsid w:val="00244A0E"/>
    <w:rsid w:val="00244BDE"/>
    <w:rsid w:val="00245378"/>
    <w:rsid w:val="0024671F"/>
    <w:rsid w:val="00250EE9"/>
    <w:rsid w:val="0025454D"/>
    <w:rsid w:val="00255090"/>
    <w:rsid w:val="00257732"/>
    <w:rsid w:val="00260E3A"/>
    <w:rsid w:val="0026207F"/>
    <w:rsid w:val="0026275A"/>
    <w:rsid w:val="002701A8"/>
    <w:rsid w:val="00275402"/>
    <w:rsid w:val="00275BCA"/>
    <w:rsid w:val="00276D49"/>
    <w:rsid w:val="002800EA"/>
    <w:rsid w:val="00283C69"/>
    <w:rsid w:val="0028502B"/>
    <w:rsid w:val="002A1F9A"/>
    <w:rsid w:val="002A5402"/>
    <w:rsid w:val="002C2EBC"/>
    <w:rsid w:val="002C6272"/>
    <w:rsid w:val="002C7FBE"/>
    <w:rsid w:val="002D34DF"/>
    <w:rsid w:val="002D5C6C"/>
    <w:rsid w:val="002D653B"/>
    <w:rsid w:val="002E2310"/>
    <w:rsid w:val="002E2EFD"/>
    <w:rsid w:val="002E3151"/>
    <w:rsid w:val="002E6899"/>
    <w:rsid w:val="002E6C45"/>
    <w:rsid w:val="002E7ABD"/>
    <w:rsid w:val="002F2078"/>
    <w:rsid w:val="002F2800"/>
    <w:rsid w:val="002F31C1"/>
    <w:rsid w:val="002F3D6D"/>
    <w:rsid w:val="002F6166"/>
    <w:rsid w:val="002F67C7"/>
    <w:rsid w:val="00303EE3"/>
    <w:rsid w:val="00304762"/>
    <w:rsid w:val="003112D9"/>
    <w:rsid w:val="00313618"/>
    <w:rsid w:val="00320470"/>
    <w:rsid w:val="00327BBC"/>
    <w:rsid w:val="00332244"/>
    <w:rsid w:val="00343DD2"/>
    <w:rsid w:val="00344403"/>
    <w:rsid w:val="003449A5"/>
    <w:rsid w:val="003450B6"/>
    <w:rsid w:val="00350415"/>
    <w:rsid w:val="003505C2"/>
    <w:rsid w:val="003507B6"/>
    <w:rsid w:val="00350B4A"/>
    <w:rsid w:val="00350F8B"/>
    <w:rsid w:val="00351987"/>
    <w:rsid w:val="00355C1E"/>
    <w:rsid w:val="00360772"/>
    <w:rsid w:val="00361C06"/>
    <w:rsid w:val="0036237B"/>
    <w:rsid w:val="00363C6C"/>
    <w:rsid w:val="003648C2"/>
    <w:rsid w:val="00364EF2"/>
    <w:rsid w:val="00367973"/>
    <w:rsid w:val="00370984"/>
    <w:rsid w:val="00377922"/>
    <w:rsid w:val="0038134F"/>
    <w:rsid w:val="00382568"/>
    <w:rsid w:val="00384D12"/>
    <w:rsid w:val="00386C4F"/>
    <w:rsid w:val="00386F31"/>
    <w:rsid w:val="00386FA9"/>
    <w:rsid w:val="00390A2B"/>
    <w:rsid w:val="00390A47"/>
    <w:rsid w:val="00391F9E"/>
    <w:rsid w:val="00392DA1"/>
    <w:rsid w:val="0039341E"/>
    <w:rsid w:val="00394254"/>
    <w:rsid w:val="0039510F"/>
    <w:rsid w:val="003975BC"/>
    <w:rsid w:val="003A20F5"/>
    <w:rsid w:val="003A3667"/>
    <w:rsid w:val="003A414D"/>
    <w:rsid w:val="003A4386"/>
    <w:rsid w:val="003A740F"/>
    <w:rsid w:val="003B33C4"/>
    <w:rsid w:val="003B60D2"/>
    <w:rsid w:val="003B6934"/>
    <w:rsid w:val="003C3BC8"/>
    <w:rsid w:val="003C3DDA"/>
    <w:rsid w:val="003C4656"/>
    <w:rsid w:val="003C7BF2"/>
    <w:rsid w:val="003D0278"/>
    <w:rsid w:val="003D0C51"/>
    <w:rsid w:val="003D26FD"/>
    <w:rsid w:val="003D2E0B"/>
    <w:rsid w:val="003D7463"/>
    <w:rsid w:val="003E15E5"/>
    <w:rsid w:val="003F5CB6"/>
    <w:rsid w:val="003F7217"/>
    <w:rsid w:val="00401047"/>
    <w:rsid w:val="00402434"/>
    <w:rsid w:val="00403199"/>
    <w:rsid w:val="00403984"/>
    <w:rsid w:val="0040426A"/>
    <w:rsid w:val="00406F36"/>
    <w:rsid w:val="00410DBC"/>
    <w:rsid w:val="004128F6"/>
    <w:rsid w:val="004140F0"/>
    <w:rsid w:val="00415AC0"/>
    <w:rsid w:val="00421A57"/>
    <w:rsid w:val="004227EC"/>
    <w:rsid w:val="00424A2B"/>
    <w:rsid w:val="00424F2D"/>
    <w:rsid w:val="004258B9"/>
    <w:rsid w:val="00430FA3"/>
    <w:rsid w:val="00441021"/>
    <w:rsid w:val="00444414"/>
    <w:rsid w:val="004462E5"/>
    <w:rsid w:val="004468C1"/>
    <w:rsid w:val="00450E32"/>
    <w:rsid w:val="00451181"/>
    <w:rsid w:val="00452996"/>
    <w:rsid w:val="004544BE"/>
    <w:rsid w:val="0045497F"/>
    <w:rsid w:val="00454E97"/>
    <w:rsid w:val="00461D9C"/>
    <w:rsid w:val="00464647"/>
    <w:rsid w:val="004701C9"/>
    <w:rsid w:val="00470D9A"/>
    <w:rsid w:val="00471D8E"/>
    <w:rsid w:val="00477B5B"/>
    <w:rsid w:val="004832AC"/>
    <w:rsid w:val="00495593"/>
    <w:rsid w:val="00495F86"/>
    <w:rsid w:val="004966BE"/>
    <w:rsid w:val="004A3806"/>
    <w:rsid w:val="004A5E55"/>
    <w:rsid w:val="004B26A0"/>
    <w:rsid w:val="004C03B1"/>
    <w:rsid w:val="004C3A3F"/>
    <w:rsid w:val="004D0FC5"/>
    <w:rsid w:val="004D4882"/>
    <w:rsid w:val="004D4BB1"/>
    <w:rsid w:val="004D5841"/>
    <w:rsid w:val="004D68C6"/>
    <w:rsid w:val="004D7905"/>
    <w:rsid w:val="004E1644"/>
    <w:rsid w:val="004E19A9"/>
    <w:rsid w:val="004E4394"/>
    <w:rsid w:val="004E6302"/>
    <w:rsid w:val="004F014F"/>
    <w:rsid w:val="004F45E1"/>
    <w:rsid w:val="004F4E2A"/>
    <w:rsid w:val="004F4E6E"/>
    <w:rsid w:val="004F56AD"/>
    <w:rsid w:val="004F6BF1"/>
    <w:rsid w:val="00501454"/>
    <w:rsid w:val="00501BFC"/>
    <w:rsid w:val="005055E3"/>
    <w:rsid w:val="005129BC"/>
    <w:rsid w:val="00516506"/>
    <w:rsid w:val="00520817"/>
    <w:rsid w:val="00520CF1"/>
    <w:rsid w:val="00523F28"/>
    <w:rsid w:val="0052641B"/>
    <w:rsid w:val="0053161C"/>
    <w:rsid w:val="005335BA"/>
    <w:rsid w:val="00533B26"/>
    <w:rsid w:val="00537917"/>
    <w:rsid w:val="00541DF0"/>
    <w:rsid w:val="00542892"/>
    <w:rsid w:val="00544E7C"/>
    <w:rsid w:val="00544E91"/>
    <w:rsid w:val="00551F25"/>
    <w:rsid w:val="00552855"/>
    <w:rsid w:val="00556E75"/>
    <w:rsid w:val="00561437"/>
    <w:rsid w:val="0056150F"/>
    <w:rsid w:val="005620F5"/>
    <w:rsid w:val="00567345"/>
    <w:rsid w:val="00572C76"/>
    <w:rsid w:val="00573D1B"/>
    <w:rsid w:val="00577C58"/>
    <w:rsid w:val="005867C0"/>
    <w:rsid w:val="00586C53"/>
    <w:rsid w:val="005874DD"/>
    <w:rsid w:val="00591335"/>
    <w:rsid w:val="0059190E"/>
    <w:rsid w:val="005940B4"/>
    <w:rsid w:val="005951E4"/>
    <w:rsid w:val="005A09EE"/>
    <w:rsid w:val="005A108A"/>
    <w:rsid w:val="005A5357"/>
    <w:rsid w:val="005A6F41"/>
    <w:rsid w:val="005B0F6E"/>
    <w:rsid w:val="005B162A"/>
    <w:rsid w:val="005B1963"/>
    <w:rsid w:val="005B25CF"/>
    <w:rsid w:val="005B3006"/>
    <w:rsid w:val="005B3385"/>
    <w:rsid w:val="005B6D0A"/>
    <w:rsid w:val="005B77D8"/>
    <w:rsid w:val="005C0D7B"/>
    <w:rsid w:val="005C3FC0"/>
    <w:rsid w:val="005C5F03"/>
    <w:rsid w:val="005C69D3"/>
    <w:rsid w:val="005C7FC2"/>
    <w:rsid w:val="005D0EAD"/>
    <w:rsid w:val="005D7764"/>
    <w:rsid w:val="005E0ECF"/>
    <w:rsid w:val="005E2D3E"/>
    <w:rsid w:val="005E4517"/>
    <w:rsid w:val="005E460D"/>
    <w:rsid w:val="005F4985"/>
    <w:rsid w:val="005F5370"/>
    <w:rsid w:val="005F53CA"/>
    <w:rsid w:val="005F556B"/>
    <w:rsid w:val="00603C7B"/>
    <w:rsid w:val="00605E0C"/>
    <w:rsid w:val="0061191F"/>
    <w:rsid w:val="00612963"/>
    <w:rsid w:val="00612C25"/>
    <w:rsid w:val="00614394"/>
    <w:rsid w:val="00623E74"/>
    <w:rsid w:val="00624699"/>
    <w:rsid w:val="006250FF"/>
    <w:rsid w:val="0063046B"/>
    <w:rsid w:val="00637091"/>
    <w:rsid w:val="0064043E"/>
    <w:rsid w:val="00642D15"/>
    <w:rsid w:val="00645C9C"/>
    <w:rsid w:val="00652326"/>
    <w:rsid w:val="00653714"/>
    <w:rsid w:val="00653ABD"/>
    <w:rsid w:val="006563F7"/>
    <w:rsid w:val="006565ED"/>
    <w:rsid w:val="00656F24"/>
    <w:rsid w:val="006570A0"/>
    <w:rsid w:val="006619FA"/>
    <w:rsid w:val="00663397"/>
    <w:rsid w:val="0066667D"/>
    <w:rsid w:val="00666935"/>
    <w:rsid w:val="00673283"/>
    <w:rsid w:val="006741D0"/>
    <w:rsid w:val="0067443F"/>
    <w:rsid w:val="0068120B"/>
    <w:rsid w:val="006843FD"/>
    <w:rsid w:val="006844D6"/>
    <w:rsid w:val="00685A8E"/>
    <w:rsid w:val="00685F52"/>
    <w:rsid w:val="00687E7C"/>
    <w:rsid w:val="0069275B"/>
    <w:rsid w:val="00693D02"/>
    <w:rsid w:val="00697087"/>
    <w:rsid w:val="006A4389"/>
    <w:rsid w:val="006A6F72"/>
    <w:rsid w:val="006A72E9"/>
    <w:rsid w:val="006A7BFF"/>
    <w:rsid w:val="006A7D58"/>
    <w:rsid w:val="006A7F1C"/>
    <w:rsid w:val="006B0C7B"/>
    <w:rsid w:val="006B1323"/>
    <w:rsid w:val="006B209A"/>
    <w:rsid w:val="006B22BE"/>
    <w:rsid w:val="006B2871"/>
    <w:rsid w:val="006B4CBB"/>
    <w:rsid w:val="006B4F9A"/>
    <w:rsid w:val="006B7FC9"/>
    <w:rsid w:val="006C2EE7"/>
    <w:rsid w:val="006D05F8"/>
    <w:rsid w:val="006D114E"/>
    <w:rsid w:val="006D365B"/>
    <w:rsid w:val="006D5627"/>
    <w:rsid w:val="006D5B1F"/>
    <w:rsid w:val="006D6E98"/>
    <w:rsid w:val="006E19BA"/>
    <w:rsid w:val="006E1F7E"/>
    <w:rsid w:val="006E209F"/>
    <w:rsid w:val="006E2A25"/>
    <w:rsid w:val="006E61B2"/>
    <w:rsid w:val="006E7598"/>
    <w:rsid w:val="006F00AF"/>
    <w:rsid w:val="006F1DD7"/>
    <w:rsid w:val="006F44F4"/>
    <w:rsid w:val="006F7E04"/>
    <w:rsid w:val="00701A3B"/>
    <w:rsid w:val="00704D96"/>
    <w:rsid w:val="00714763"/>
    <w:rsid w:val="007168C0"/>
    <w:rsid w:val="00716913"/>
    <w:rsid w:val="00717244"/>
    <w:rsid w:val="00717263"/>
    <w:rsid w:val="00720E56"/>
    <w:rsid w:val="00722C41"/>
    <w:rsid w:val="0072750E"/>
    <w:rsid w:val="007304BA"/>
    <w:rsid w:val="00730EC7"/>
    <w:rsid w:val="00732FCB"/>
    <w:rsid w:val="00734D49"/>
    <w:rsid w:val="00736D10"/>
    <w:rsid w:val="00741C98"/>
    <w:rsid w:val="00741CF6"/>
    <w:rsid w:val="00742484"/>
    <w:rsid w:val="007437EE"/>
    <w:rsid w:val="00744CF1"/>
    <w:rsid w:val="00747B80"/>
    <w:rsid w:val="00755569"/>
    <w:rsid w:val="00755F66"/>
    <w:rsid w:val="00761C3F"/>
    <w:rsid w:val="00762279"/>
    <w:rsid w:val="007622B6"/>
    <w:rsid w:val="00763641"/>
    <w:rsid w:val="00763675"/>
    <w:rsid w:val="00767AA3"/>
    <w:rsid w:val="0077510A"/>
    <w:rsid w:val="0077597F"/>
    <w:rsid w:val="00776447"/>
    <w:rsid w:val="007770FB"/>
    <w:rsid w:val="00780CCD"/>
    <w:rsid w:val="00780D92"/>
    <w:rsid w:val="00781EA5"/>
    <w:rsid w:val="0078251F"/>
    <w:rsid w:val="007847C4"/>
    <w:rsid w:val="0078520B"/>
    <w:rsid w:val="00785B03"/>
    <w:rsid w:val="007943C6"/>
    <w:rsid w:val="00795E5C"/>
    <w:rsid w:val="00795F36"/>
    <w:rsid w:val="007A0369"/>
    <w:rsid w:val="007A1549"/>
    <w:rsid w:val="007A54A6"/>
    <w:rsid w:val="007A5DD1"/>
    <w:rsid w:val="007A725E"/>
    <w:rsid w:val="007B0133"/>
    <w:rsid w:val="007B04C9"/>
    <w:rsid w:val="007B176A"/>
    <w:rsid w:val="007B54D7"/>
    <w:rsid w:val="007C1106"/>
    <w:rsid w:val="007C4285"/>
    <w:rsid w:val="007C6110"/>
    <w:rsid w:val="007D1F6F"/>
    <w:rsid w:val="007D3343"/>
    <w:rsid w:val="007D5844"/>
    <w:rsid w:val="007D7669"/>
    <w:rsid w:val="007E1E12"/>
    <w:rsid w:val="007E2770"/>
    <w:rsid w:val="007E3091"/>
    <w:rsid w:val="007E384E"/>
    <w:rsid w:val="007E59AF"/>
    <w:rsid w:val="007E68AF"/>
    <w:rsid w:val="007F0F88"/>
    <w:rsid w:val="007F3421"/>
    <w:rsid w:val="007F6E00"/>
    <w:rsid w:val="007F7BF9"/>
    <w:rsid w:val="00802B65"/>
    <w:rsid w:val="00803A63"/>
    <w:rsid w:val="00803C17"/>
    <w:rsid w:val="008054FC"/>
    <w:rsid w:val="0080725B"/>
    <w:rsid w:val="008073AC"/>
    <w:rsid w:val="00807764"/>
    <w:rsid w:val="00811C72"/>
    <w:rsid w:val="0081295D"/>
    <w:rsid w:val="00815860"/>
    <w:rsid w:val="00817530"/>
    <w:rsid w:val="00820987"/>
    <w:rsid w:val="00820C77"/>
    <w:rsid w:val="00827B0E"/>
    <w:rsid w:val="00830E25"/>
    <w:rsid w:val="008353DE"/>
    <w:rsid w:val="00837141"/>
    <w:rsid w:val="00845A6F"/>
    <w:rsid w:val="00846DED"/>
    <w:rsid w:val="00847201"/>
    <w:rsid w:val="008512AD"/>
    <w:rsid w:val="008523B9"/>
    <w:rsid w:val="008532B7"/>
    <w:rsid w:val="00855A7C"/>
    <w:rsid w:val="008601BF"/>
    <w:rsid w:val="008612D7"/>
    <w:rsid w:val="008652F1"/>
    <w:rsid w:val="0087021A"/>
    <w:rsid w:val="00871CA8"/>
    <w:rsid w:val="008725EA"/>
    <w:rsid w:val="00874405"/>
    <w:rsid w:val="00874E85"/>
    <w:rsid w:val="0088380C"/>
    <w:rsid w:val="0088389F"/>
    <w:rsid w:val="0088427C"/>
    <w:rsid w:val="00884C4D"/>
    <w:rsid w:val="00887FE6"/>
    <w:rsid w:val="00891AE1"/>
    <w:rsid w:val="008962CA"/>
    <w:rsid w:val="008965B0"/>
    <w:rsid w:val="008A0640"/>
    <w:rsid w:val="008A08D6"/>
    <w:rsid w:val="008A1588"/>
    <w:rsid w:val="008A15ED"/>
    <w:rsid w:val="008A22CE"/>
    <w:rsid w:val="008A243D"/>
    <w:rsid w:val="008B0A27"/>
    <w:rsid w:val="008B11A9"/>
    <w:rsid w:val="008B2624"/>
    <w:rsid w:val="008C060B"/>
    <w:rsid w:val="008C2055"/>
    <w:rsid w:val="008D0A8A"/>
    <w:rsid w:val="008D2D92"/>
    <w:rsid w:val="008D339F"/>
    <w:rsid w:val="008E16CB"/>
    <w:rsid w:val="008E2424"/>
    <w:rsid w:val="008E506C"/>
    <w:rsid w:val="008E53B8"/>
    <w:rsid w:val="008E6856"/>
    <w:rsid w:val="008F069B"/>
    <w:rsid w:val="008F0F57"/>
    <w:rsid w:val="008F1AA7"/>
    <w:rsid w:val="008F466B"/>
    <w:rsid w:val="008F79FA"/>
    <w:rsid w:val="00900A8C"/>
    <w:rsid w:val="0090258B"/>
    <w:rsid w:val="00910C8F"/>
    <w:rsid w:val="009123C7"/>
    <w:rsid w:val="00914107"/>
    <w:rsid w:val="00914E75"/>
    <w:rsid w:val="00915E4F"/>
    <w:rsid w:val="00916F35"/>
    <w:rsid w:val="00920197"/>
    <w:rsid w:val="00921450"/>
    <w:rsid w:val="00927FBC"/>
    <w:rsid w:val="009336C2"/>
    <w:rsid w:val="00934AAE"/>
    <w:rsid w:val="00935469"/>
    <w:rsid w:val="00937B32"/>
    <w:rsid w:val="00943311"/>
    <w:rsid w:val="00945BD6"/>
    <w:rsid w:val="009511DF"/>
    <w:rsid w:val="00954DE0"/>
    <w:rsid w:val="00960CC3"/>
    <w:rsid w:val="009620F0"/>
    <w:rsid w:val="00962C2D"/>
    <w:rsid w:val="009638D9"/>
    <w:rsid w:val="00965B1F"/>
    <w:rsid w:val="00965BA5"/>
    <w:rsid w:val="00967892"/>
    <w:rsid w:val="00971457"/>
    <w:rsid w:val="009738D9"/>
    <w:rsid w:val="00974CDD"/>
    <w:rsid w:val="009811CD"/>
    <w:rsid w:val="00981F00"/>
    <w:rsid w:val="009826AC"/>
    <w:rsid w:val="0098488D"/>
    <w:rsid w:val="00985D22"/>
    <w:rsid w:val="009860B2"/>
    <w:rsid w:val="0099228D"/>
    <w:rsid w:val="00992F0C"/>
    <w:rsid w:val="00993EDF"/>
    <w:rsid w:val="0099463B"/>
    <w:rsid w:val="009A0F18"/>
    <w:rsid w:val="009A26D4"/>
    <w:rsid w:val="009A4DBA"/>
    <w:rsid w:val="009A5252"/>
    <w:rsid w:val="009A61B0"/>
    <w:rsid w:val="009B23E3"/>
    <w:rsid w:val="009B3D02"/>
    <w:rsid w:val="009B7F80"/>
    <w:rsid w:val="009C3185"/>
    <w:rsid w:val="009C41A6"/>
    <w:rsid w:val="009C447F"/>
    <w:rsid w:val="009C588D"/>
    <w:rsid w:val="009C7DC2"/>
    <w:rsid w:val="009D08B1"/>
    <w:rsid w:val="009D1000"/>
    <w:rsid w:val="009D1E50"/>
    <w:rsid w:val="009D2046"/>
    <w:rsid w:val="009D2325"/>
    <w:rsid w:val="009D23A6"/>
    <w:rsid w:val="009D401B"/>
    <w:rsid w:val="009D6072"/>
    <w:rsid w:val="009E147A"/>
    <w:rsid w:val="009E4F83"/>
    <w:rsid w:val="009E628A"/>
    <w:rsid w:val="009F259E"/>
    <w:rsid w:val="009F587D"/>
    <w:rsid w:val="009F7D46"/>
    <w:rsid w:val="00A00F62"/>
    <w:rsid w:val="00A0500B"/>
    <w:rsid w:val="00A10152"/>
    <w:rsid w:val="00A11F3A"/>
    <w:rsid w:val="00A12259"/>
    <w:rsid w:val="00A16962"/>
    <w:rsid w:val="00A17B42"/>
    <w:rsid w:val="00A225E4"/>
    <w:rsid w:val="00A23D14"/>
    <w:rsid w:val="00A23D2E"/>
    <w:rsid w:val="00A337CA"/>
    <w:rsid w:val="00A3578F"/>
    <w:rsid w:val="00A35D4C"/>
    <w:rsid w:val="00A3779F"/>
    <w:rsid w:val="00A4293A"/>
    <w:rsid w:val="00A43F90"/>
    <w:rsid w:val="00A44AA2"/>
    <w:rsid w:val="00A44E5E"/>
    <w:rsid w:val="00A53539"/>
    <w:rsid w:val="00A536F9"/>
    <w:rsid w:val="00A540DF"/>
    <w:rsid w:val="00A65C99"/>
    <w:rsid w:val="00A667D0"/>
    <w:rsid w:val="00A7144C"/>
    <w:rsid w:val="00A72F3B"/>
    <w:rsid w:val="00A745E4"/>
    <w:rsid w:val="00A74CD3"/>
    <w:rsid w:val="00A84DE5"/>
    <w:rsid w:val="00A91D19"/>
    <w:rsid w:val="00A91D3A"/>
    <w:rsid w:val="00A91D91"/>
    <w:rsid w:val="00A922BC"/>
    <w:rsid w:val="00A95154"/>
    <w:rsid w:val="00A95CB8"/>
    <w:rsid w:val="00A96B84"/>
    <w:rsid w:val="00AA1FAF"/>
    <w:rsid w:val="00AA6CD1"/>
    <w:rsid w:val="00AB41AE"/>
    <w:rsid w:val="00AB7C2F"/>
    <w:rsid w:val="00AC2E7F"/>
    <w:rsid w:val="00AC4A0E"/>
    <w:rsid w:val="00AD5A16"/>
    <w:rsid w:val="00AD5D03"/>
    <w:rsid w:val="00AD6223"/>
    <w:rsid w:val="00AE09E5"/>
    <w:rsid w:val="00AE542C"/>
    <w:rsid w:val="00AE629E"/>
    <w:rsid w:val="00AE72AC"/>
    <w:rsid w:val="00AF5FCB"/>
    <w:rsid w:val="00B01B9C"/>
    <w:rsid w:val="00B0333F"/>
    <w:rsid w:val="00B06E62"/>
    <w:rsid w:val="00B1274F"/>
    <w:rsid w:val="00B144D8"/>
    <w:rsid w:val="00B148A6"/>
    <w:rsid w:val="00B14BEB"/>
    <w:rsid w:val="00B158FB"/>
    <w:rsid w:val="00B170E3"/>
    <w:rsid w:val="00B1738D"/>
    <w:rsid w:val="00B22DB1"/>
    <w:rsid w:val="00B30C9C"/>
    <w:rsid w:val="00B3362B"/>
    <w:rsid w:val="00B36E8C"/>
    <w:rsid w:val="00B36F4B"/>
    <w:rsid w:val="00B4112C"/>
    <w:rsid w:val="00B4122F"/>
    <w:rsid w:val="00B417CB"/>
    <w:rsid w:val="00B4254D"/>
    <w:rsid w:val="00B42A39"/>
    <w:rsid w:val="00B44859"/>
    <w:rsid w:val="00B45581"/>
    <w:rsid w:val="00B46FAE"/>
    <w:rsid w:val="00B475E4"/>
    <w:rsid w:val="00B47930"/>
    <w:rsid w:val="00B505F1"/>
    <w:rsid w:val="00B51050"/>
    <w:rsid w:val="00B51632"/>
    <w:rsid w:val="00B52AE8"/>
    <w:rsid w:val="00B534E9"/>
    <w:rsid w:val="00B62616"/>
    <w:rsid w:val="00B67D30"/>
    <w:rsid w:val="00B7137A"/>
    <w:rsid w:val="00B771E4"/>
    <w:rsid w:val="00B808DC"/>
    <w:rsid w:val="00B82DC0"/>
    <w:rsid w:val="00B84406"/>
    <w:rsid w:val="00B846E1"/>
    <w:rsid w:val="00B850B7"/>
    <w:rsid w:val="00B8515A"/>
    <w:rsid w:val="00B8534D"/>
    <w:rsid w:val="00B8705E"/>
    <w:rsid w:val="00B912BA"/>
    <w:rsid w:val="00B9290A"/>
    <w:rsid w:val="00B94FB5"/>
    <w:rsid w:val="00B9565C"/>
    <w:rsid w:val="00B9673A"/>
    <w:rsid w:val="00B97342"/>
    <w:rsid w:val="00BA1AB2"/>
    <w:rsid w:val="00BA4440"/>
    <w:rsid w:val="00BB06D5"/>
    <w:rsid w:val="00BB0C62"/>
    <w:rsid w:val="00BB5689"/>
    <w:rsid w:val="00BB5C00"/>
    <w:rsid w:val="00BB5C93"/>
    <w:rsid w:val="00BB6420"/>
    <w:rsid w:val="00BB678C"/>
    <w:rsid w:val="00BB7FAB"/>
    <w:rsid w:val="00BC0E78"/>
    <w:rsid w:val="00BC2E8D"/>
    <w:rsid w:val="00BC3611"/>
    <w:rsid w:val="00BC73C1"/>
    <w:rsid w:val="00BC7AA9"/>
    <w:rsid w:val="00BC7BF9"/>
    <w:rsid w:val="00BD275C"/>
    <w:rsid w:val="00BD5E59"/>
    <w:rsid w:val="00BE5C52"/>
    <w:rsid w:val="00BE619C"/>
    <w:rsid w:val="00BF1CC8"/>
    <w:rsid w:val="00BF2C95"/>
    <w:rsid w:val="00BF2E59"/>
    <w:rsid w:val="00BF44F9"/>
    <w:rsid w:val="00C01802"/>
    <w:rsid w:val="00C04112"/>
    <w:rsid w:val="00C159E8"/>
    <w:rsid w:val="00C16046"/>
    <w:rsid w:val="00C16086"/>
    <w:rsid w:val="00C179BB"/>
    <w:rsid w:val="00C17FDB"/>
    <w:rsid w:val="00C20E43"/>
    <w:rsid w:val="00C221AF"/>
    <w:rsid w:val="00C222F5"/>
    <w:rsid w:val="00C23A73"/>
    <w:rsid w:val="00C23FD0"/>
    <w:rsid w:val="00C24671"/>
    <w:rsid w:val="00C25437"/>
    <w:rsid w:val="00C2798B"/>
    <w:rsid w:val="00C27EC9"/>
    <w:rsid w:val="00C31575"/>
    <w:rsid w:val="00C33637"/>
    <w:rsid w:val="00C363CF"/>
    <w:rsid w:val="00C432DC"/>
    <w:rsid w:val="00C43AFC"/>
    <w:rsid w:val="00C45824"/>
    <w:rsid w:val="00C47FBD"/>
    <w:rsid w:val="00C51702"/>
    <w:rsid w:val="00C51F79"/>
    <w:rsid w:val="00C5440E"/>
    <w:rsid w:val="00C613E2"/>
    <w:rsid w:val="00C63ACF"/>
    <w:rsid w:val="00C6606F"/>
    <w:rsid w:val="00C72901"/>
    <w:rsid w:val="00C81D5A"/>
    <w:rsid w:val="00C83F31"/>
    <w:rsid w:val="00C86E0E"/>
    <w:rsid w:val="00C90C1C"/>
    <w:rsid w:val="00C9142C"/>
    <w:rsid w:val="00C96A6F"/>
    <w:rsid w:val="00C972B2"/>
    <w:rsid w:val="00CA082B"/>
    <w:rsid w:val="00CA23C5"/>
    <w:rsid w:val="00CA3059"/>
    <w:rsid w:val="00CB0260"/>
    <w:rsid w:val="00CC0AC2"/>
    <w:rsid w:val="00CC1798"/>
    <w:rsid w:val="00CC33CA"/>
    <w:rsid w:val="00CC3B7A"/>
    <w:rsid w:val="00CC4D9E"/>
    <w:rsid w:val="00CC62F1"/>
    <w:rsid w:val="00CD17D9"/>
    <w:rsid w:val="00CD18E9"/>
    <w:rsid w:val="00CD2E18"/>
    <w:rsid w:val="00CD5F70"/>
    <w:rsid w:val="00CE0A1B"/>
    <w:rsid w:val="00CE0FF9"/>
    <w:rsid w:val="00CE36D4"/>
    <w:rsid w:val="00CE7340"/>
    <w:rsid w:val="00CF3053"/>
    <w:rsid w:val="00CF5FFD"/>
    <w:rsid w:val="00CF6AF8"/>
    <w:rsid w:val="00CF7C1C"/>
    <w:rsid w:val="00D015BD"/>
    <w:rsid w:val="00D02076"/>
    <w:rsid w:val="00D04C58"/>
    <w:rsid w:val="00D0568B"/>
    <w:rsid w:val="00D11D7D"/>
    <w:rsid w:val="00D13B34"/>
    <w:rsid w:val="00D155EC"/>
    <w:rsid w:val="00D16E70"/>
    <w:rsid w:val="00D20A22"/>
    <w:rsid w:val="00D2599E"/>
    <w:rsid w:val="00D276C1"/>
    <w:rsid w:val="00D30D2A"/>
    <w:rsid w:val="00D35719"/>
    <w:rsid w:val="00D37C28"/>
    <w:rsid w:val="00D404EC"/>
    <w:rsid w:val="00D405AE"/>
    <w:rsid w:val="00D409CD"/>
    <w:rsid w:val="00D43C51"/>
    <w:rsid w:val="00D43FD7"/>
    <w:rsid w:val="00D46A74"/>
    <w:rsid w:val="00D5136F"/>
    <w:rsid w:val="00D5218F"/>
    <w:rsid w:val="00D53372"/>
    <w:rsid w:val="00D53C3A"/>
    <w:rsid w:val="00D543A4"/>
    <w:rsid w:val="00D55660"/>
    <w:rsid w:val="00D56FE7"/>
    <w:rsid w:val="00D62454"/>
    <w:rsid w:val="00D64CEF"/>
    <w:rsid w:val="00D65222"/>
    <w:rsid w:val="00D67CCE"/>
    <w:rsid w:val="00D70089"/>
    <w:rsid w:val="00D70E62"/>
    <w:rsid w:val="00D73B36"/>
    <w:rsid w:val="00D75F6D"/>
    <w:rsid w:val="00D87921"/>
    <w:rsid w:val="00D87AFD"/>
    <w:rsid w:val="00D924A5"/>
    <w:rsid w:val="00D929EA"/>
    <w:rsid w:val="00D93165"/>
    <w:rsid w:val="00DA049C"/>
    <w:rsid w:val="00DB1761"/>
    <w:rsid w:val="00DB2504"/>
    <w:rsid w:val="00DB34C9"/>
    <w:rsid w:val="00DB7A0D"/>
    <w:rsid w:val="00DC0414"/>
    <w:rsid w:val="00DC555D"/>
    <w:rsid w:val="00DC7C02"/>
    <w:rsid w:val="00DD4B7C"/>
    <w:rsid w:val="00DD7F20"/>
    <w:rsid w:val="00DE005B"/>
    <w:rsid w:val="00DE03FA"/>
    <w:rsid w:val="00DE06F4"/>
    <w:rsid w:val="00DE119D"/>
    <w:rsid w:val="00DE405D"/>
    <w:rsid w:val="00DF04AF"/>
    <w:rsid w:val="00DF5EFF"/>
    <w:rsid w:val="00E004D1"/>
    <w:rsid w:val="00E007C8"/>
    <w:rsid w:val="00E01404"/>
    <w:rsid w:val="00E05435"/>
    <w:rsid w:val="00E0743F"/>
    <w:rsid w:val="00E07474"/>
    <w:rsid w:val="00E121A9"/>
    <w:rsid w:val="00E141CB"/>
    <w:rsid w:val="00E25657"/>
    <w:rsid w:val="00E25893"/>
    <w:rsid w:val="00E26429"/>
    <w:rsid w:val="00E3094A"/>
    <w:rsid w:val="00E33EC6"/>
    <w:rsid w:val="00E35E40"/>
    <w:rsid w:val="00E40B71"/>
    <w:rsid w:val="00E52B9C"/>
    <w:rsid w:val="00E60705"/>
    <w:rsid w:val="00E61868"/>
    <w:rsid w:val="00E6228E"/>
    <w:rsid w:val="00E629CF"/>
    <w:rsid w:val="00E6533E"/>
    <w:rsid w:val="00E70936"/>
    <w:rsid w:val="00E71F6D"/>
    <w:rsid w:val="00E73393"/>
    <w:rsid w:val="00E75554"/>
    <w:rsid w:val="00E75573"/>
    <w:rsid w:val="00E75672"/>
    <w:rsid w:val="00E77F36"/>
    <w:rsid w:val="00E8135B"/>
    <w:rsid w:val="00E86C15"/>
    <w:rsid w:val="00E86DCA"/>
    <w:rsid w:val="00E9116E"/>
    <w:rsid w:val="00E91615"/>
    <w:rsid w:val="00E92FC3"/>
    <w:rsid w:val="00E94B7A"/>
    <w:rsid w:val="00E97A11"/>
    <w:rsid w:val="00EA0542"/>
    <w:rsid w:val="00EA2624"/>
    <w:rsid w:val="00EA29EB"/>
    <w:rsid w:val="00EA7E3E"/>
    <w:rsid w:val="00EB144F"/>
    <w:rsid w:val="00EB3ADA"/>
    <w:rsid w:val="00EB638A"/>
    <w:rsid w:val="00EB72CB"/>
    <w:rsid w:val="00EB749C"/>
    <w:rsid w:val="00EC62E8"/>
    <w:rsid w:val="00ED03E2"/>
    <w:rsid w:val="00ED0DE9"/>
    <w:rsid w:val="00ED68E0"/>
    <w:rsid w:val="00ED6B0E"/>
    <w:rsid w:val="00EE2A43"/>
    <w:rsid w:val="00EE2A56"/>
    <w:rsid w:val="00EF1DC5"/>
    <w:rsid w:val="00EF3709"/>
    <w:rsid w:val="00EF5257"/>
    <w:rsid w:val="00EF569B"/>
    <w:rsid w:val="00EF6EEE"/>
    <w:rsid w:val="00F01C57"/>
    <w:rsid w:val="00F02107"/>
    <w:rsid w:val="00F032E0"/>
    <w:rsid w:val="00F07418"/>
    <w:rsid w:val="00F10B8E"/>
    <w:rsid w:val="00F11065"/>
    <w:rsid w:val="00F1372F"/>
    <w:rsid w:val="00F2138C"/>
    <w:rsid w:val="00F2547C"/>
    <w:rsid w:val="00F30E43"/>
    <w:rsid w:val="00F31055"/>
    <w:rsid w:val="00F37244"/>
    <w:rsid w:val="00F37885"/>
    <w:rsid w:val="00F40029"/>
    <w:rsid w:val="00F41832"/>
    <w:rsid w:val="00F42AD4"/>
    <w:rsid w:val="00F53DA4"/>
    <w:rsid w:val="00F626CD"/>
    <w:rsid w:val="00F63A51"/>
    <w:rsid w:val="00F65EAB"/>
    <w:rsid w:val="00F67C1E"/>
    <w:rsid w:val="00F7075A"/>
    <w:rsid w:val="00F72618"/>
    <w:rsid w:val="00F7474E"/>
    <w:rsid w:val="00F755B4"/>
    <w:rsid w:val="00F755EC"/>
    <w:rsid w:val="00F75A54"/>
    <w:rsid w:val="00F7619C"/>
    <w:rsid w:val="00F77077"/>
    <w:rsid w:val="00F77261"/>
    <w:rsid w:val="00F8055F"/>
    <w:rsid w:val="00F807E7"/>
    <w:rsid w:val="00F80E53"/>
    <w:rsid w:val="00F82A28"/>
    <w:rsid w:val="00F858E6"/>
    <w:rsid w:val="00F86134"/>
    <w:rsid w:val="00F8701D"/>
    <w:rsid w:val="00F91872"/>
    <w:rsid w:val="00F91F84"/>
    <w:rsid w:val="00F926D3"/>
    <w:rsid w:val="00F95B39"/>
    <w:rsid w:val="00F967E9"/>
    <w:rsid w:val="00F96911"/>
    <w:rsid w:val="00F96A58"/>
    <w:rsid w:val="00FA214A"/>
    <w:rsid w:val="00FA5291"/>
    <w:rsid w:val="00FA5C6F"/>
    <w:rsid w:val="00FA7DD7"/>
    <w:rsid w:val="00FA7E0E"/>
    <w:rsid w:val="00FB3E95"/>
    <w:rsid w:val="00FB42EB"/>
    <w:rsid w:val="00FB5A99"/>
    <w:rsid w:val="00FC101A"/>
    <w:rsid w:val="00FC3B68"/>
    <w:rsid w:val="00FC6161"/>
    <w:rsid w:val="00FD5443"/>
    <w:rsid w:val="00FE0032"/>
    <w:rsid w:val="00FE0AAE"/>
    <w:rsid w:val="00FE5568"/>
    <w:rsid w:val="00FF12EC"/>
    <w:rsid w:val="00FF1475"/>
    <w:rsid w:val="00FF1820"/>
    <w:rsid w:val="00FF340F"/>
    <w:rsid w:val="00FF582F"/>
    <w:rsid w:val="00FF5DE9"/>
    <w:rsid w:val="00FF7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FD2C2-DAFB-44C3-89E0-5809894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2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2021-02-19T08:41:00Z</dcterms:created>
  <dcterms:modified xsi:type="dcterms:W3CDTF">2021-02-19T08:48:00Z</dcterms:modified>
</cp:coreProperties>
</file>